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9C1B" w14:textId="77777777" w:rsidR="00593A48" w:rsidRPr="007E01EC" w:rsidRDefault="00593A48" w:rsidP="00EC218C">
      <w:pPr>
        <w:pStyle w:val="Texte"/>
        <w:rPr>
          <w:rFonts w:ascii="Gotham Narrow Light" w:hAnsi="Gotham Narrow Light"/>
          <w:color w:val="4C94D8"/>
          <w:sz w:val="22"/>
          <w:szCs w:val="22"/>
        </w:rPr>
      </w:pPr>
    </w:p>
    <w:p w14:paraId="69F63C15" w14:textId="77777777" w:rsidR="00756BB8" w:rsidRPr="007E01EC" w:rsidRDefault="00756BB8" w:rsidP="00EC218C">
      <w:pPr>
        <w:pStyle w:val="Texte"/>
        <w:rPr>
          <w:rFonts w:ascii="Gotham Narrow Light" w:hAnsi="Gotham Narrow Light"/>
          <w:color w:val="4C94D8"/>
          <w:sz w:val="22"/>
          <w:szCs w:val="22"/>
        </w:rPr>
      </w:pPr>
    </w:p>
    <w:p w14:paraId="7692495B" w14:textId="77777777" w:rsidR="000121A0" w:rsidRPr="007E01EC" w:rsidRDefault="000121A0" w:rsidP="00EC218C">
      <w:pPr>
        <w:pStyle w:val="Texte"/>
        <w:rPr>
          <w:rFonts w:ascii="Gotham Narrow Light" w:hAnsi="Gotham Narrow Light"/>
          <w:color w:val="4C94D8"/>
          <w:sz w:val="22"/>
          <w:szCs w:val="22"/>
        </w:rPr>
      </w:pPr>
    </w:p>
    <w:p w14:paraId="29C066B4" w14:textId="51A2748B" w:rsidR="003441E5" w:rsidRPr="00B827A3" w:rsidRDefault="00B827A3" w:rsidP="00B827A3">
      <w:pPr>
        <w:pStyle w:val="Titre1"/>
      </w:pPr>
      <w:r w:rsidRPr="00B827A3">
        <w:t xml:space="preserve">Chapitre 1 </w:t>
      </w:r>
      <w:r w:rsidR="003441E5" w:rsidRPr="00B827A3">
        <w:t>: Constitution</w:t>
      </w:r>
    </w:p>
    <w:p w14:paraId="24FD23F9" w14:textId="77777777" w:rsidR="00593A48" w:rsidRPr="007E01EC" w:rsidRDefault="00593A48" w:rsidP="00EC218C">
      <w:pPr>
        <w:pStyle w:val="Texte"/>
        <w:rPr>
          <w:rFonts w:ascii="Gotham Narrow Light" w:hAnsi="Gotham Narrow Light"/>
          <w:color w:val="4C94D8"/>
          <w:sz w:val="22"/>
          <w:szCs w:val="22"/>
        </w:rPr>
      </w:pPr>
    </w:p>
    <w:p w14:paraId="20820FB9" w14:textId="2D18200B" w:rsidR="00B924E3" w:rsidRPr="00356D9C" w:rsidRDefault="00E4016F" w:rsidP="00E4016F">
      <w:pPr>
        <w:pStyle w:val="Titre2"/>
      </w:pPr>
      <w:r>
        <w:t>Article 1</w:t>
      </w:r>
      <w:r w:rsidR="003441E5" w:rsidRPr="00356D9C">
        <w:t>. Dénomination, Siège Social, Durée</w:t>
      </w:r>
    </w:p>
    <w:p w14:paraId="6A43F2B8" w14:textId="77777777" w:rsidR="00756BB8" w:rsidRPr="007E01EC" w:rsidRDefault="00756BB8" w:rsidP="00EC218C">
      <w:pPr>
        <w:pStyle w:val="Texte"/>
        <w:rPr>
          <w:rFonts w:ascii="Gotham Narrow Light" w:hAnsi="Gotham Narrow Light"/>
          <w:color w:val="4C94D8"/>
          <w:sz w:val="22"/>
          <w:szCs w:val="22"/>
        </w:rPr>
      </w:pPr>
    </w:p>
    <w:p w14:paraId="5ADBCA52" w14:textId="2C87A14E" w:rsidR="00593A48" w:rsidRPr="007E01EC" w:rsidRDefault="00593A48"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 est formé entre les salariés, se </w:t>
      </w:r>
      <w:r w:rsidRPr="00FA6FB3">
        <w:rPr>
          <w:rFonts w:ascii="Gotham Narrow Light" w:hAnsi="Gotham Narrow Light"/>
          <w:color w:val="4C94D8"/>
          <w:sz w:val="22"/>
          <w:szCs w:val="22"/>
        </w:rPr>
        <w:t xml:space="preserve">réclamant </w:t>
      </w:r>
      <w:r w:rsidRPr="007E01EC">
        <w:rPr>
          <w:rFonts w:ascii="Gotham Narrow Light" w:hAnsi="Gotham Narrow Light"/>
          <w:color w:val="4C94D8"/>
          <w:sz w:val="22"/>
          <w:szCs w:val="22"/>
        </w:rPr>
        <w:t xml:space="preserve">de la </w:t>
      </w:r>
      <w:r w:rsidRPr="007E01EC">
        <w:rPr>
          <w:rFonts w:ascii="Gotham Narrow Light" w:hAnsi="Gotham Narrow Light"/>
          <w:b/>
          <w:color w:val="4C94D8"/>
          <w:sz w:val="22"/>
          <w:szCs w:val="22"/>
        </w:rPr>
        <w:t>CFDT</w:t>
      </w:r>
      <w:r w:rsidR="00683A14" w:rsidRPr="007E01EC">
        <w:rPr>
          <w:rFonts w:ascii="Gotham Narrow Light" w:hAnsi="Gotham Narrow Light"/>
          <w:color w:val="4C94D8"/>
          <w:sz w:val="22"/>
          <w:szCs w:val="22"/>
        </w:rPr>
        <w:t xml:space="preserve"> </w:t>
      </w:r>
      <w:r w:rsidR="00683A14" w:rsidRPr="007E01EC">
        <w:rPr>
          <w:rFonts w:ascii="Gotham Narrow Light" w:hAnsi="Gotham Narrow Light" w:cs="Times New Roman"/>
          <w:color w:val="4C94D8"/>
          <w:sz w:val="22"/>
          <w:szCs w:val="22"/>
        </w:rPr>
        <w:t>(Confédération Française Démocratique du Travail)</w:t>
      </w:r>
      <w:r w:rsidRPr="007E01EC">
        <w:rPr>
          <w:rFonts w:ascii="Gotham Narrow Light" w:hAnsi="Gotham Narrow Light"/>
          <w:color w:val="4C94D8"/>
          <w:sz w:val="22"/>
          <w:szCs w:val="22"/>
        </w:rPr>
        <w:t>, qui adhèrent aux présents statuts et conformément aux dispositions de la deuxième partie du livre 1er du code du travail, un syndicat professionnel qui prend le nom de :</w:t>
      </w:r>
    </w:p>
    <w:p w14:paraId="27841B30" w14:textId="77777777" w:rsidR="00683A14" w:rsidRPr="007E01EC" w:rsidRDefault="00683A14" w:rsidP="00683A14">
      <w:pPr>
        <w:pStyle w:val="Default"/>
        <w:jc w:val="both"/>
        <w:rPr>
          <w:rFonts w:ascii="Gotham Narrow Light" w:hAnsi="Gotham Narrow Light"/>
          <w:color w:val="4C94D8"/>
          <w:sz w:val="22"/>
          <w:szCs w:val="22"/>
        </w:rPr>
      </w:pPr>
    </w:p>
    <w:p w14:paraId="404EDCDC" w14:textId="4F01C44A" w:rsidR="00593A48" w:rsidRPr="007E01EC" w:rsidRDefault="00593A48" w:rsidP="00EC218C">
      <w:pPr>
        <w:pStyle w:val="Texte"/>
        <w:jc w:val="center"/>
        <w:rPr>
          <w:rFonts w:ascii="Gotham Narrow Medium" w:hAnsi="Gotham Narrow Medium"/>
          <w:b/>
          <w:bCs w:val="0"/>
          <w:color w:val="4C94D8"/>
          <w:szCs w:val="24"/>
        </w:rPr>
      </w:pPr>
      <w:r w:rsidRPr="007E01EC">
        <w:rPr>
          <w:rFonts w:ascii="Gotham Narrow Medium" w:hAnsi="Gotham Narrow Medium"/>
          <w:b/>
          <w:bCs w:val="0"/>
          <w:color w:val="4C94D8"/>
          <w:szCs w:val="24"/>
        </w:rPr>
        <w:t>Symétal Alpes Loire</w:t>
      </w:r>
      <w:r w:rsidR="006145C3" w:rsidRPr="007E01EC">
        <w:rPr>
          <w:rFonts w:ascii="Gotham Narrow Medium" w:hAnsi="Gotham Narrow Medium"/>
          <w:b/>
          <w:bCs w:val="0"/>
          <w:color w:val="4C94D8"/>
          <w:szCs w:val="24"/>
        </w:rPr>
        <w:t xml:space="preserve"> CFDT</w:t>
      </w:r>
    </w:p>
    <w:p w14:paraId="2A853B88" w14:textId="77777777" w:rsidR="00FB391F" w:rsidRPr="007E01EC" w:rsidRDefault="00FB391F" w:rsidP="00EC218C">
      <w:pPr>
        <w:pStyle w:val="Texte"/>
        <w:rPr>
          <w:rFonts w:ascii="Gotham Narrow Light" w:hAnsi="Gotham Narrow Light"/>
          <w:color w:val="4C94D8"/>
          <w:sz w:val="22"/>
          <w:szCs w:val="22"/>
        </w:rPr>
      </w:pPr>
    </w:p>
    <w:p w14:paraId="461B6EE8" w14:textId="11F97835" w:rsidR="00593A48" w:rsidRPr="007E01EC" w:rsidRDefault="00593A48"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Son siège social est fixé à : </w:t>
      </w:r>
    </w:p>
    <w:p w14:paraId="5200E7F5" w14:textId="77777777" w:rsidR="00593A48" w:rsidRPr="007E01EC" w:rsidRDefault="00593A48" w:rsidP="00EC218C">
      <w:pPr>
        <w:pStyle w:val="Texte"/>
        <w:jc w:val="center"/>
        <w:rPr>
          <w:rFonts w:ascii="Gotham Narrow Medium" w:hAnsi="Gotham Narrow Medium"/>
          <w:b/>
          <w:bCs w:val="0"/>
          <w:color w:val="4C94D8"/>
          <w:sz w:val="22"/>
          <w:szCs w:val="22"/>
        </w:rPr>
      </w:pPr>
      <w:r w:rsidRPr="007E01EC">
        <w:rPr>
          <w:rFonts w:ascii="Gotham Narrow Medium" w:hAnsi="Gotham Narrow Medium"/>
          <w:b/>
          <w:bCs w:val="0"/>
          <w:color w:val="4C94D8"/>
          <w:sz w:val="22"/>
          <w:szCs w:val="22"/>
        </w:rPr>
        <w:t>Maison des syndicats</w:t>
      </w:r>
    </w:p>
    <w:p w14:paraId="07CF7E76" w14:textId="77777777" w:rsidR="00593A48" w:rsidRPr="007E01EC" w:rsidRDefault="00593A48" w:rsidP="00EC218C">
      <w:pPr>
        <w:pStyle w:val="Texte"/>
        <w:jc w:val="center"/>
        <w:rPr>
          <w:rFonts w:ascii="Gotham Narrow Medium" w:hAnsi="Gotham Narrow Medium"/>
          <w:b/>
          <w:bCs w:val="0"/>
          <w:color w:val="4C94D8"/>
          <w:sz w:val="22"/>
          <w:szCs w:val="22"/>
        </w:rPr>
      </w:pPr>
      <w:r w:rsidRPr="007E01EC">
        <w:rPr>
          <w:rFonts w:ascii="Gotham Narrow Medium" w:hAnsi="Gotham Narrow Medium"/>
          <w:b/>
          <w:bCs w:val="0"/>
          <w:color w:val="4C94D8"/>
          <w:sz w:val="22"/>
          <w:szCs w:val="22"/>
        </w:rPr>
        <w:t>29, rue de la Crête</w:t>
      </w:r>
    </w:p>
    <w:p w14:paraId="19869FDB" w14:textId="78A975B5" w:rsidR="00E14750" w:rsidRPr="007E01EC" w:rsidRDefault="00593A48" w:rsidP="00F1380A">
      <w:pPr>
        <w:pStyle w:val="Texte"/>
        <w:jc w:val="center"/>
        <w:rPr>
          <w:rFonts w:ascii="Gotham Narrow Medium" w:hAnsi="Gotham Narrow Medium"/>
          <w:b/>
          <w:bCs w:val="0"/>
          <w:color w:val="4C94D8"/>
          <w:sz w:val="22"/>
          <w:szCs w:val="22"/>
        </w:rPr>
      </w:pPr>
      <w:r w:rsidRPr="007E01EC">
        <w:rPr>
          <w:rFonts w:ascii="Gotham Narrow Medium" w:hAnsi="Gotham Narrow Medium"/>
          <w:b/>
          <w:bCs w:val="0"/>
          <w:color w:val="4C94D8"/>
          <w:sz w:val="22"/>
          <w:szCs w:val="22"/>
        </w:rPr>
        <w:t>74962 – CRAN-GEVRIER</w:t>
      </w:r>
    </w:p>
    <w:p w14:paraId="4DEC9472" w14:textId="77777777" w:rsidR="006B498B" w:rsidRPr="007E01EC" w:rsidRDefault="00E14750" w:rsidP="0014055E">
      <w:pPr>
        <w:pStyle w:val="NormalWeb"/>
        <w:jc w:val="both"/>
        <w:rPr>
          <w:rFonts w:ascii="Gotham Narrow Light" w:hAnsi="Gotham Narrow Light" w:cstheme="minorHAnsi"/>
          <w:color w:val="4C94D8"/>
          <w:sz w:val="22"/>
          <w:szCs w:val="22"/>
        </w:rPr>
      </w:pPr>
      <w:r w:rsidRPr="007E01EC">
        <w:rPr>
          <w:rFonts w:ascii="Gotham Narrow Light" w:hAnsi="Gotham Narrow Light" w:cstheme="minorHAnsi"/>
          <w:color w:val="4C94D8"/>
          <w:sz w:val="22"/>
          <w:szCs w:val="22"/>
        </w:rPr>
        <w:t>Il pourra être transféré́ en tout autre lieu par d</w:t>
      </w:r>
      <w:r w:rsidRPr="007E01EC">
        <w:rPr>
          <w:rFonts w:ascii="Gotham Narrow Light" w:hAnsi="Gotham Narrow Light" w:cs="Gotham Narrow Light"/>
          <w:color w:val="4C94D8"/>
          <w:sz w:val="22"/>
          <w:szCs w:val="22"/>
        </w:rPr>
        <w:t>é</w:t>
      </w:r>
      <w:r w:rsidRPr="007E01EC">
        <w:rPr>
          <w:rFonts w:ascii="Gotham Narrow Light" w:hAnsi="Gotham Narrow Light" w:cstheme="minorHAnsi"/>
          <w:color w:val="4C94D8"/>
          <w:sz w:val="22"/>
          <w:szCs w:val="22"/>
        </w:rPr>
        <w:t>cision du Bureau Syndical.</w:t>
      </w:r>
    </w:p>
    <w:p w14:paraId="45E07F10" w14:textId="633045A4" w:rsidR="00593A48" w:rsidRPr="007E01EC" w:rsidRDefault="00593A48" w:rsidP="0014055E">
      <w:pPr>
        <w:pStyle w:val="NormalWeb"/>
        <w:jc w:val="both"/>
        <w:rPr>
          <w:rFonts w:ascii="Gotham Narrow Light" w:hAnsi="Gotham Narrow Light" w:cstheme="minorHAnsi"/>
          <w:color w:val="4C94D8"/>
          <w:sz w:val="22"/>
          <w:szCs w:val="22"/>
        </w:rPr>
      </w:pPr>
      <w:r w:rsidRPr="007E01EC">
        <w:rPr>
          <w:rFonts w:ascii="Gotham Narrow Light" w:hAnsi="Gotham Narrow Light" w:cstheme="minorHAnsi"/>
          <w:color w:val="4C94D8"/>
          <w:sz w:val="22"/>
          <w:szCs w:val="22"/>
        </w:rPr>
        <w:t xml:space="preserve">Le syndicat est l’héritier unique de leurs biens moraux et matériels, selon les conventions passées </w:t>
      </w:r>
      <w:proofErr w:type="gramStart"/>
      <w:r w:rsidRPr="007E01EC">
        <w:rPr>
          <w:rFonts w:ascii="Gotham Narrow Light" w:hAnsi="Gotham Narrow Light" w:cstheme="minorHAnsi"/>
          <w:color w:val="4C94D8"/>
          <w:sz w:val="22"/>
          <w:szCs w:val="22"/>
        </w:rPr>
        <w:t>avec</w:t>
      </w:r>
      <w:proofErr w:type="gramEnd"/>
      <w:r w:rsidRPr="007E01EC">
        <w:rPr>
          <w:rFonts w:ascii="Gotham Narrow Light" w:hAnsi="Gotham Narrow Light" w:cstheme="minorHAnsi"/>
          <w:color w:val="4C94D8"/>
          <w:sz w:val="22"/>
          <w:szCs w:val="22"/>
        </w:rPr>
        <w:t xml:space="preserve"> chacun d’entre eux, préalablement à leur dissolution.</w:t>
      </w:r>
    </w:p>
    <w:p w14:paraId="68C66019" w14:textId="2E84EEC1" w:rsidR="00F1380A" w:rsidRPr="007E01EC" w:rsidRDefault="00F1380A" w:rsidP="0014055E">
      <w:pPr>
        <w:pStyle w:val="NormalWeb"/>
        <w:jc w:val="both"/>
        <w:rPr>
          <w:rFonts w:ascii="Gotham Narrow Light" w:hAnsi="Gotham Narrow Light" w:cstheme="minorHAnsi"/>
          <w:color w:val="4C94D8"/>
          <w:sz w:val="22"/>
          <w:szCs w:val="22"/>
        </w:rPr>
      </w:pPr>
      <w:r w:rsidRPr="007E01EC">
        <w:rPr>
          <w:rFonts w:ascii="Gotham Narrow Light" w:hAnsi="Gotham Narrow Light" w:cstheme="minorHAnsi"/>
          <w:color w:val="4C94D8"/>
          <w:sz w:val="22"/>
          <w:szCs w:val="22"/>
        </w:rPr>
        <w:t>Le syndicat est constitué́ pour une dur</w:t>
      </w:r>
      <w:r w:rsidRPr="007E01EC">
        <w:rPr>
          <w:rFonts w:ascii="Gotham Narrow Light" w:hAnsi="Gotham Narrow Light" w:cs="Gotham Narrow Light"/>
          <w:color w:val="4C94D8"/>
          <w:sz w:val="22"/>
          <w:szCs w:val="22"/>
        </w:rPr>
        <w:t>é</w:t>
      </w:r>
      <w:r w:rsidRPr="007E01EC">
        <w:rPr>
          <w:rFonts w:ascii="Gotham Narrow Light" w:hAnsi="Gotham Narrow Light" w:cstheme="minorHAnsi"/>
          <w:color w:val="4C94D8"/>
          <w:sz w:val="22"/>
          <w:szCs w:val="22"/>
        </w:rPr>
        <w:t>e illimit</w:t>
      </w:r>
      <w:r w:rsidRPr="007E01EC">
        <w:rPr>
          <w:rFonts w:ascii="Gotham Narrow Light" w:hAnsi="Gotham Narrow Light" w:cs="Gotham Narrow Light"/>
          <w:color w:val="4C94D8"/>
          <w:sz w:val="22"/>
          <w:szCs w:val="22"/>
        </w:rPr>
        <w:t>é</w:t>
      </w:r>
      <w:r w:rsidRPr="007E01EC">
        <w:rPr>
          <w:rFonts w:ascii="Gotham Narrow Light" w:hAnsi="Gotham Narrow Light" w:cstheme="minorHAnsi"/>
          <w:color w:val="4C94D8"/>
          <w:sz w:val="22"/>
          <w:szCs w:val="22"/>
        </w:rPr>
        <w:t>e.</w:t>
      </w:r>
    </w:p>
    <w:p w14:paraId="45315919" w14:textId="77777777" w:rsidR="00593A48" w:rsidRPr="007E01EC" w:rsidRDefault="00593A48" w:rsidP="00EC218C">
      <w:pPr>
        <w:pStyle w:val="Texte"/>
        <w:rPr>
          <w:rFonts w:ascii="Gotham Narrow Light" w:hAnsi="Gotham Narrow Light"/>
          <w:color w:val="4C94D8"/>
          <w:sz w:val="22"/>
          <w:szCs w:val="22"/>
        </w:rPr>
      </w:pPr>
    </w:p>
    <w:p w14:paraId="557654B2" w14:textId="710DBA08" w:rsidR="003441E5" w:rsidRPr="007E01EC" w:rsidRDefault="00E4016F" w:rsidP="00E4016F">
      <w:pPr>
        <w:pStyle w:val="Titre2"/>
        <w:rPr>
          <w:i/>
          <w:iCs/>
        </w:rPr>
      </w:pPr>
      <w:r>
        <w:t>Article 2</w:t>
      </w:r>
      <w:r w:rsidR="003441E5" w:rsidRPr="007E01EC">
        <w:t>. Affiliation Confédérale</w:t>
      </w:r>
    </w:p>
    <w:p w14:paraId="3A41CC36" w14:textId="77777777" w:rsidR="00756BB8" w:rsidRPr="007E01EC" w:rsidRDefault="00756BB8" w:rsidP="00F1380A">
      <w:pPr>
        <w:pStyle w:val="Texte"/>
        <w:rPr>
          <w:rFonts w:ascii="Gotham Narrow Light" w:hAnsi="Gotham Narrow Light"/>
          <w:color w:val="4C94D8"/>
          <w:sz w:val="22"/>
          <w:szCs w:val="22"/>
        </w:rPr>
      </w:pPr>
    </w:p>
    <w:p w14:paraId="4774EAE8" w14:textId="7E9F2455" w:rsidR="00BA4564" w:rsidRPr="007E01EC" w:rsidRDefault="00683A14" w:rsidP="00F1380A">
      <w:pPr>
        <w:pStyle w:val="Texte"/>
        <w:rPr>
          <w:rFonts w:ascii="Gotham Narrow Light" w:hAnsi="Gotham Narrow Light"/>
          <w:color w:val="4C94D8"/>
          <w:sz w:val="22"/>
          <w:szCs w:val="22"/>
        </w:rPr>
      </w:pPr>
      <w:r w:rsidRPr="007E01EC">
        <w:rPr>
          <w:rFonts w:ascii="Gotham Narrow Light" w:hAnsi="Gotham Narrow Light"/>
          <w:color w:val="4C94D8"/>
          <w:sz w:val="22"/>
          <w:szCs w:val="22"/>
        </w:rPr>
        <w:t>Le Syndicat est affilié à la Confédération Française Démocratique du Travail. Il accepte et respecte, dans son action, la déclaration de principe et les statuts de cette confédération ainsi que les orientations définies dans les congrès confédéraux. Du fait de cette affiliation à la CFDT, le Syndicat est obligatoirement membre de la Fédération Générale des Mines et de la Métallurgie (FGMM-CFDT) et de l'Union Régionale Interprofessionnelle CFDT Auvergne Rhône Alpes (URI)</w:t>
      </w:r>
      <w:r w:rsidR="00F1380A" w:rsidRPr="007E01EC">
        <w:rPr>
          <w:rFonts w:ascii="Gotham Narrow Light" w:hAnsi="Gotham Narrow Light"/>
          <w:color w:val="4C94D8"/>
          <w:sz w:val="22"/>
          <w:szCs w:val="22"/>
        </w:rPr>
        <w:t>.</w:t>
      </w:r>
    </w:p>
    <w:p w14:paraId="31FFF1F9" w14:textId="636F3DBB" w:rsidR="006B498B" w:rsidRPr="007E01EC" w:rsidRDefault="006B498B">
      <w:pPr>
        <w:rPr>
          <w:rFonts w:ascii="Gotham Narrow Light" w:hAnsi="Gotham Narrow Light"/>
          <w:bCs/>
          <w:iCs/>
          <w:color w:val="4C94D8"/>
        </w:rPr>
      </w:pPr>
      <w:r w:rsidRPr="007E01EC">
        <w:rPr>
          <w:rFonts w:ascii="Gotham Narrow Light" w:hAnsi="Gotham Narrow Light"/>
          <w:color w:val="4C94D8"/>
        </w:rPr>
        <w:br w:type="page"/>
      </w:r>
    </w:p>
    <w:p w14:paraId="3DA01476" w14:textId="413DD16D" w:rsidR="00BA4564" w:rsidRPr="007E01EC" w:rsidRDefault="00BA4564" w:rsidP="00BA4564">
      <w:pPr>
        <w:pStyle w:val="Texte"/>
        <w:rPr>
          <w:rFonts w:ascii="Gotham Narrow Light" w:hAnsi="Gotham Narrow Light"/>
          <w:color w:val="4C94D8"/>
          <w:sz w:val="22"/>
          <w:szCs w:val="22"/>
        </w:rPr>
      </w:pPr>
    </w:p>
    <w:p w14:paraId="7B982546" w14:textId="77777777" w:rsidR="006B498B" w:rsidRDefault="006B498B" w:rsidP="00BA4564">
      <w:pPr>
        <w:pStyle w:val="Texte"/>
        <w:rPr>
          <w:rFonts w:ascii="Gotham Narrow Light" w:hAnsi="Gotham Narrow Light"/>
          <w:color w:val="4C94D8"/>
          <w:sz w:val="22"/>
          <w:szCs w:val="22"/>
        </w:rPr>
      </w:pPr>
    </w:p>
    <w:p w14:paraId="668DE923" w14:textId="77777777" w:rsidR="007E01EC" w:rsidRPr="007E01EC" w:rsidRDefault="007E01EC" w:rsidP="00BA4564">
      <w:pPr>
        <w:pStyle w:val="Texte"/>
        <w:rPr>
          <w:rFonts w:ascii="Gotham Narrow Light" w:hAnsi="Gotham Narrow Light"/>
          <w:color w:val="4C94D8"/>
          <w:sz w:val="22"/>
          <w:szCs w:val="22"/>
        </w:rPr>
      </w:pPr>
    </w:p>
    <w:p w14:paraId="78186E97" w14:textId="24DD86AE" w:rsidR="003441E5" w:rsidRPr="007E01EC" w:rsidRDefault="00E4016F" w:rsidP="00E4016F">
      <w:pPr>
        <w:pStyle w:val="Titre2"/>
        <w:rPr>
          <w:i/>
          <w:iCs/>
        </w:rPr>
      </w:pPr>
      <w:r>
        <w:t>Article 3</w:t>
      </w:r>
      <w:r w:rsidR="003441E5" w:rsidRPr="007E01EC">
        <w:t>. Composition et champ d’activité</w:t>
      </w:r>
    </w:p>
    <w:p w14:paraId="5A371E31" w14:textId="77777777" w:rsidR="00756BB8" w:rsidRPr="007E01EC" w:rsidRDefault="00756BB8" w:rsidP="00EC218C">
      <w:pPr>
        <w:pStyle w:val="Texte"/>
        <w:rPr>
          <w:rFonts w:ascii="Gotham Narrow Light" w:hAnsi="Gotham Narrow Light"/>
          <w:color w:val="4C94D8"/>
          <w:sz w:val="22"/>
          <w:szCs w:val="22"/>
        </w:rPr>
      </w:pPr>
    </w:p>
    <w:p w14:paraId="1CEB5B1C" w14:textId="78F7EC74" w:rsidR="00683A14" w:rsidRPr="007E01EC" w:rsidRDefault="00683A14"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Peut faire partie du Syndicat tout salarié, y compris en formation, apprentis ou au chômage, sans distinction de sexe, d'âge, de nationalité ou de fonction relevant du ou des secteurs d’activité professionnels et géographique définis ci-après et qui :</w:t>
      </w:r>
    </w:p>
    <w:p w14:paraId="3E57099F" w14:textId="77777777"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Accepte les pr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sents statuts et s'y conforme</w:t>
      </w:r>
    </w:p>
    <w:p w14:paraId="19495CD5" w14:textId="14210EFB" w:rsidR="00683A14" w:rsidRPr="007E01EC" w:rsidRDefault="00683A14" w:rsidP="00EC218C">
      <w:pPr>
        <w:pStyle w:val="Texte"/>
        <w:ind w:firstLine="708"/>
        <w:rPr>
          <w:rFonts w:ascii="Gotham Narrow Light" w:hAnsi="Gotham Narrow Light"/>
          <w:strike/>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Paye 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gulièrement une cotisation mensuelle correspondant à un pourcentage du salaire annuel net imposable de l’année précédente divisé par 12 dans le cadre de la charte de la cotisation Syndicale adoptée au congrès confédéral</w:t>
      </w:r>
      <w:r w:rsidR="00FB391F" w:rsidRPr="007E01EC">
        <w:rPr>
          <w:rFonts w:ascii="Gotham Narrow Light" w:hAnsi="Gotham Narrow Light"/>
          <w:color w:val="4C94D8"/>
          <w:sz w:val="22"/>
          <w:szCs w:val="22"/>
        </w:rPr>
        <w:t>.</w:t>
      </w:r>
    </w:p>
    <w:p w14:paraId="2A404CFA" w14:textId="77777777" w:rsidR="00683A14" w:rsidRPr="007E01EC" w:rsidRDefault="00683A14" w:rsidP="00EC218C">
      <w:pPr>
        <w:pStyle w:val="Texte"/>
        <w:rPr>
          <w:rFonts w:ascii="Gotham Narrow Light" w:hAnsi="Gotham Narrow Light"/>
          <w:color w:val="4C94D8"/>
          <w:sz w:val="22"/>
          <w:szCs w:val="22"/>
        </w:rPr>
      </w:pPr>
    </w:p>
    <w:p w14:paraId="23470420" w14:textId="2B3590A0" w:rsidR="00683A14" w:rsidRPr="007E01EC" w:rsidRDefault="00683A14" w:rsidP="000C364E">
      <w:pPr>
        <w:ind w:right="227"/>
        <w:jc w:val="both"/>
        <w:rPr>
          <w:rFonts w:ascii="Gotham Narrow Light" w:hAnsi="Gotham Narrow Light"/>
          <w:color w:val="4C94D8"/>
        </w:rPr>
      </w:pPr>
      <w:r w:rsidRPr="007E01EC">
        <w:rPr>
          <w:rFonts w:ascii="Gotham Narrow Light" w:hAnsi="Gotham Narrow Light" w:cstheme="minorHAnsi"/>
          <w:color w:val="4C94D8"/>
        </w:rPr>
        <w:t xml:space="preserve">Le champ professionnel du Syndicat est celui </w:t>
      </w:r>
      <w:r w:rsidRPr="007E01EC">
        <w:rPr>
          <w:rFonts w:ascii="Gotham Narrow Light" w:hAnsi="Gotham Narrow Light"/>
          <w:color w:val="4C94D8"/>
        </w:rPr>
        <w:t xml:space="preserve">des activités industrielles et des services y afférent suivants : </w:t>
      </w:r>
    </w:p>
    <w:p w14:paraId="7B2ACCAB" w14:textId="77777777"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Industries m</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tallurgiques et connexes</w:t>
      </w:r>
    </w:p>
    <w:p w14:paraId="6D214693" w14:textId="77777777"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Services de l'automobile</w:t>
      </w:r>
    </w:p>
    <w:p w14:paraId="2F0E8125" w14:textId="77777777"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Installation, entretien, 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paration et d</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pannage de mat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riel a</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raulique, thermique et frigorifique</w:t>
      </w:r>
    </w:p>
    <w:p w14:paraId="7776006C" w14:textId="2C24CC54"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Bijouterie, joaillerie, orf</w:t>
      </w:r>
      <w:r w:rsidRPr="007E01EC">
        <w:rPr>
          <w:rFonts w:ascii="Gotham Narrow Light" w:hAnsi="Gotham Narrow Light" w:cs="Calibri"/>
          <w:color w:val="4C94D8"/>
          <w:sz w:val="22"/>
          <w:szCs w:val="22"/>
        </w:rPr>
        <w:t>è</w:t>
      </w:r>
      <w:r w:rsidRPr="007E01EC">
        <w:rPr>
          <w:rFonts w:ascii="Gotham Narrow Light" w:hAnsi="Gotham Narrow Light"/>
          <w:color w:val="4C94D8"/>
          <w:sz w:val="22"/>
          <w:szCs w:val="22"/>
        </w:rPr>
        <w:t>vrerie</w:t>
      </w:r>
      <w:r w:rsidR="00DA52FA" w:rsidRPr="007E01EC">
        <w:rPr>
          <w:rFonts w:ascii="Gotham Narrow Light" w:hAnsi="Gotham Narrow Light"/>
          <w:color w:val="4C94D8"/>
          <w:sz w:val="22"/>
          <w:szCs w:val="22"/>
        </w:rPr>
        <w:t>, horlogerie</w:t>
      </w:r>
      <w:r w:rsidRPr="007E01EC">
        <w:rPr>
          <w:rFonts w:ascii="Gotham Narrow Light" w:hAnsi="Gotham Narrow Light"/>
          <w:color w:val="4C94D8"/>
          <w:sz w:val="22"/>
          <w:szCs w:val="22"/>
        </w:rPr>
        <w:t xml:space="preserve"> et activit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s qui s'y rattachent</w:t>
      </w:r>
    </w:p>
    <w:p w14:paraId="66856725" w14:textId="77777777"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Industrie et commerce de la 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cup</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ration et du recyclage</w:t>
      </w:r>
    </w:p>
    <w:p w14:paraId="6BDADD48" w14:textId="1D4470EA" w:rsidR="00683A14" w:rsidRPr="007E01EC" w:rsidRDefault="00683A14"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Industrie des jeux, jouets, articles et f</w:t>
      </w:r>
      <w:r w:rsidRPr="007E01EC">
        <w:rPr>
          <w:rFonts w:ascii="Gotham Narrow Light" w:hAnsi="Gotham Narrow Light" w:cs="Calibri"/>
          <w:color w:val="4C94D8"/>
          <w:sz w:val="22"/>
          <w:szCs w:val="22"/>
        </w:rPr>
        <w:t>ê</w:t>
      </w:r>
      <w:r w:rsidRPr="007E01EC">
        <w:rPr>
          <w:rFonts w:ascii="Gotham Narrow Light" w:hAnsi="Gotham Narrow Light"/>
          <w:color w:val="4C94D8"/>
          <w:sz w:val="22"/>
          <w:szCs w:val="22"/>
        </w:rPr>
        <w:t>te et ornement de No</w:t>
      </w:r>
      <w:r w:rsidRPr="007E01EC">
        <w:rPr>
          <w:rFonts w:ascii="Gotham Narrow Light" w:hAnsi="Gotham Narrow Light" w:cs="Calibri"/>
          <w:color w:val="4C94D8"/>
          <w:sz w:val="22"/>
          <w:szCs w:val="22"/>
        </w:rPr>
        <w:t>ë</w:t>
      </w:r>
      <w:r w:rsidRPr="007E01EC">
        <w:rPr>
          <w:rFonts w:ascii="Gotham Narrow Light" w:hAnsi="Gotham Narrow Light"/>
          <w:color w:val="4C94D8"/>
          <w:sz w:val="22"/>
          <w:szCs w:val="22"/>
        </w:rPr>
        <w:t>l, articles de pu</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riculture et voitures d'enfant, modélisme et industries connexes</w:t>
      </w:r>
    </w:p>
    <w:p w14:paraId="35EA9BF0" w14:textId="77777777" w:rsidR="00683A14" w:rsidRPr="007E01EC" w:rsidRDefault="00683A14" w:rsidP="00EC218C">
      <w:pPr>
        <w:pStyle w:val="Texte"/>
        <w:ind w:firstLine="708"/>
        <w:rPr>
          <w:rFonts w:ascii="Gotham Narrow Light" w:hAnsi="Gotham Narrow Light" w:cstheme="minorHAnsi"/>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stheme="minorHAnsi"/>
          <w:color w:val="4C94D8"/>
          <w:sz w:val="22"/>
          <w:szCs w:val="22"/>
        </w:rPr>
        <w:t xml:space="preserve"> Commerce, location, réparation de tracteurs, de machines et matériel agricole de travaux publics, de bâtiment et de manutention, de matériels de motoculture de plaisance, de jardin et d'espaces verts</w:t>
      </w:r>
    </w:p>
    <w:p w14:paraId="30B21824" w14:textId="3DBDD03D" w:rsidR="00683A14" w:rsidRPr="007E01EC" w:rsidRDefault="00683A14" w:rsidP="00EC218C">
      <w:pPr>
        <w:pStyle w:val="Texte"/>
        <w:ind w:firstLine="708"/>
        <w:rPr>
          <w:rFonts w:ascii="Gotham Narrow Light" w:hAnsi="Gotham Narrow Light" w:cstheme="minorHAnsi"/>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stheme="minorHAnsi"/>
          <w:color w:val="4C94D8"/>
          <w:sz w:val="22"/>
          <w:szCs w:val="22"/>
        </w:rPr>
        <w:t xml:space="preserve"> Organismes de contrôle et de prévention, organismes de recherche.</w:t>
      </w:r>
    </w:p>
    <w:p w14:paraId="3B54E5D6" w14:textId="53DBC7AA" w:rsidR="00683A14" w:rsidRPr="007E01EC" w:rsidRDefault="00683A14" w:rsidP="00EC218C">
      <w:pPr>
        <w:pStyle w:val="Texte"/>
        <w:rPr>
          <w:rFonts w:ascii="Gotham Narrow Light" w:hAnsi="Gotham Narrow Light"/>
          <w:color w:val="4C94D8"/>
          <w:sz w:val="22"/>
          <w:szCs w:val="22"/>
        </w:rPr>
      </w:pPr>
    </w:p>
    <w:p w14:paraId="10CF5AE0" w14:textId="1D05BF9C" w:rsidR="00EC218C" w:rsidRPr="007E01EC" w:rsidRDefault="00683A14" w:rsidP="00F963E2">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Le champ géographique du Syndicat est celui des départements de la Haute-Savoie, la Savoie, l’Isère, la Loire et l'arrondissement d'Yssingeaux</w:t>
      </w:r>
      <w:r w:rsidR="00EC218C" w:rsidRPr="007E01EC">
        <w:rPr>
          <w:rFonts w:ascii="Gotham Narrow Light" w:hAnsi="Gotham Narrow Light"/>
          <w:color w:val="4C94D8"/>
          <w:sz w:val="22"/>
          <w:szCs w:val="22"/>
        </w:rPr>
        <w:t xml:space="preserve"> (Haute-Loire)</w:t>
      </w:r>
    </w:p>
    <w:p w14:paraId="5CC82629" w14:textId="58CD3AFA" w:rsidR="006B498B" w:rsidRPr="007E01EC" w:rsidRDefault="006B498B">
      <w:pPr>
        <w:rPr>
          <w:rFonts w:ascii="Gotham Narrow Light" w:hAnsi="Gotham Narrow Light"/>
          <w:bCs/>
          <w:iCs/>
          <w:color w:val="4C94D8"/>
        </w:rPr>
      </w:pPr>
      <w:r w:rsidRPr="007E01EC">
        <w:rPr>
          <w:rFonts w:ascii="Gotham Narrow Light" w:hAnsi="Gotham Narrow Light"/>
          <w:color w:val="4C94D8"/>
        </w:rPr>
        <w:br w:type="page"/>
      </w:r>
    </w:p>
    <w:p w14:paraId="545C5BC4" w14:textId="76394AF6" w:rsidR="009B4213" w:rsidRPr="007E01EC" w:rsidRDefault="009B4213" w:rsidP="00EC218C">
      <w:pPr>
        <w:pStyle w:val="Texte"/>
        <w:rPr>
          <w:rFonts w:ascii="Gotham Narrow Light" w:hAnsi="Gotham Narrow Light"/>
          <w:color w:val="4C94D8"/>
          <w:sz w:val="22"/>
          <w:szCs w:val="22"/>
        </w:rPr>
      </w:pPr>
    </w:p>
    <w:p w14:paraId="0EFDBAA1" w14:textId="77777777" w:rsidR="006B498B" w:rsidRDefault="006B498B" w:rsidP="00EC218C">
      <w:pPr>
        <w:pStyle w:val="Texte"/>
        <w:rPr>
          <w:rFonts w:ascii="Gotham Narrow Light" w:hAnsi="Gotham Narrow Light"/>
          <w:color w:val="4C94D8"/>
          <w:sz w:val="22"/>
          <w:szCs w:val="22"/>
        </w:rPr>
      </w:pPr>
    </w:p>
    <w:p w14:paraId="4422A653" w14:textId="77777777" w:rsidR="007E01EC" w:rsidRPr="007E01EC" w:rsidRDefault="007E01EC" w:rsidP="00EC218C">
      <w:pPr>
        <w:pStyle w:val="Texte"/>
        <w:rPr>
          <w:rFonts w:ascii="Gotham Narrow Light" w:hAnsi="Gotham Narrow Light"/>
          <w:color w:val="4C94D8"/>
          <w:sz w:val="22"/>
          <w:szCs w:val="22"/>
        </w:rPr>
      </w:pPr>
    </w:p>
    <w:p w14:paraId="63E1EC49" w14:textId="5D863EA0" w:rsidR="003441E5" w:rsidRPr="007E01EC" w:rsidRDefault="00E4016F" w:rsidP="00E4016F">
      <w:pPr>
        <w:pStyle w:val="Titre2"/>
        <w:rPr>
          <w:i/>
          <w:iCs/>
        </w:rPr>
      </w:pPr>
      <w:r>
        <w:t>Article 4</w:t>
      </w:r>
      <w:r w:rsidR="003441E5" w:rsidRPr="007E01EC">
        <w:t>. Organisation</w:t>
      </w:r>
    </w:p>
    <w:p w14:paraId="0C437FD9" w14:textId="77777777" w:rsidR="00756BB8" w:rsidRPr="007E01EC" w:rsidRDefault="00756BB8" w:rsidP="00EC218C">
      <w:pPr>
        <w:pStyle w:val="Texte"/>
        <w:rPr>
          <w:rFonts w:ascii="Gotham Narrow Light" w:hAnsi="Gotham Narrow Light"/>
          <w:color w:val="4C94D8"/>
          <w:sz w:val="22"/>
          <w:szCs w:val="22"/>
        </w:rPr>
      </w:pPr>
    </w:p>
    <w:p w14:paraId="758062C7" w14:textId="34E9E6AE" w:rsidR="00EC218C"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Le Syndicat est organisé en Sections Syndicales</w:t>
      </w:r>
      <w:r w:rsidR="006B498B" w:rsidRPr="007E01EC">
        <w:rPr>
          <w:rFonts w:ascii="Gotham Narrow Light" w:hAnsi="Gotham Narrow Light"/>
          <w:color w:val="4C94D8"/>
          <w:sz w:val="22"/>
          <w:szCs w:val="22"/>
        </w:rPr>
        <w:t xml:space="preserve"> d’Entreprises</w:t>
      </w:r>
      <w:r w:rsidRPr="007E01EC">
        <w:rPr>
          <w:rFonts w:ascii="Gotham Narrow Light" w:hAnsi="Gotham Narrow Light"/>
          <w:color w:val="4C94D8"/>
          <w:sz w:val="22"/>
          <w:szCs w:val="22"/>
        </w:rPr>
        <w:t xml:space="preserve">. Le </w:t>
      </w:r>
      <w:r w:rsidR="006B498B"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décide de la constitution de celles-ci et s'assure de leur fonctionnement dans le respect de la démocratie et des statuts du Syndicat.</w:t>
      </w:r>
    </w:p>
    <w:p w14:paraId="6CA1B030" w14:textId="77777777" w:rsidR="00EC218C"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Chaque Section Syndicale doit avoir des règles de fonctionnement reposant sur la pratique participative des adhérents, accompagnée des moyens nécessaires à son exercice (Information, possibilité d'expression, répartition des tâches auprès du plus grand nombre d’adhérents).</w:t>
      </w:r>
    </w:p>
    <w:p w14:paraId="5F7677B6" w14:textId="569099EB" w:rsidR="00593A48"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règlement intérieur du Syndicat précise l’attribution des Sections et leurs règles de fonctionnement. Afin d'assurer un lien de proximité avec les Sections Syndicales, le Syndicat peut s’organiser en </w:t>
      </w:r>
      <w:r w:rsidR="004C6332">
        <w:rPr>
          <w:rFonts w:ascii="Gotham Narrow Light" w:hAnsi="Gotham Narrow Light"/>
          <w:color w:val="4C94D8"/>
          <w:sz w:val="22"/>
          <w:szCs w:val="22"/>
        </w:rPr>
        <w:t>T</w:t>
      </w:r>
      <w:r w:rsidR="006B498B" w:rsidRPr="007E01EC">
        <w:rPr>
          <w:rFonts w:ascii="Gotham Narrow Light" w:hAnsi="Gotham Narrow Light"/>
          <w:color w:val="4C94D8"/>
          <w:sz w:val="22"/>
          <w:szCs w:val="22"/>
        </w:rPr>
        <w:t>erritoires</w:t>
      </w:r>
      <w:r w:rsidRPr="007E01EC">
        <w:rPr>
          <w:rFonts w:ascii="Gotham Narrow Light" w:hAnsi="Gotham Narrow Light"/>
          <w:color w:val="4C94D8"/>
          <w:sz w:val="22"/>
          <w:szCs w:val="22"/>
        </w:rPr>
        <w:t xml:space="preserve"> géographiques. Le cas échéant,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décide, dans le cadre du règlement intérieur du Syndicat de la constitution et du périmètre d</w:t>
      </w:r>
      <w:r w:rsidR="006B498B" w:rsidRPr="007E01EC">
        <w:rPr>
          <w:rFonts w:ascii="Gotham Narrow Light" w:hAnsi="Gotham Narrow Light"/>
          <w:color w:val="4C94D8"/>
          <w:sz w:val="22"/>
          <w:szCs w:val="22"/>
        </w:rPr>
        <w:t xml:space="preserve">u </w:t>
      </w:r>
      <w:r w:rsidR="004C6332">
        <w:rPr>
          <w:rFonts w:ascii="Gotham Narrow Light" w:hAnsi="Gotham Narrow Light"/>
          <w:color w:val="4C94D8"/>
          <w:sz w:val="22"/>
          <w:szCs w:val="22"/>
        </w:rPr>
        <w:t>T</w:t>
      </w:r>
      <w:r w:rsidR="006B498B" w:rsidRPr="007E01EC">
        <w:rPr>
          <w:rFonts w:ascii="Gotham Narrow Light" w:hAnsi="Gotham Narrow Light"/>
          <w:color w:val="4C94D8"/>
          <w:sz w:val="22"/>
          <w:szCs w:val="22"/>
        </w:rPr>
        <w:t>erritoire</w:t>
      </w:r>
      <w:r w:rsidRPr="007E01EC">
        <w:rPr>
          <w:rFonts w:ascii="Gotham Narrow Light" w:hAnsi="Gotham Narrow Light"/>
          <w:color w:val="4C94D8"/>
          <w:sz w:val="22"/>
          <w:szCs w:val="22"/>
        </w:rPr>
        <w:t xml:space="preserve">, en tenant compte du périmètre des Unions Locales CFDT. Le règlement intérieur du Syndicat précise éventuellement l'attribution des </w:t>
      </w:r>
      <w:r w:rsidR="004C6332">
        <w:rPr>
          <w:rFonts w:ascii="Gotham Narrow Light" w:hAnsi="Gotham Narrow Light"/>
          <w:color w:val="4C94D8"/>
          <w:sz w:val="22"/>
          <w:szCs w:val="22"/>
        </w:rPr>
        <w:t>T</w:t>
      </w:r>
      <w:r w:rsidR="006B498B" w:rsidRPr="007E01EC">
        <w:rPr>
          <w:rFonts w:ascii="Gotham Narrow Light" w:hAnsi="Gotham Narrow Light"/>
          <w:color w:val="4C94D8"/>
          <w:sz w:val="22"/>
          <w:szCs w:val="22"/>
        </w:rPr>
        <w:t>erritoires</w:t>
      </w:r>
      <w:r w:rsidRPr="007E01EC">
        <w:rPr>
          <w:rFonts w:ascii="Gotham Narrow Light" w:hAnsi="Gotham Narrow Light"/>
          <w:color w:val="4C94D8"/>
          <w:sz w:val="22"/>
          <w:szCs w:val="22"/>
        </w:rPr>
        <w:t xml:space="preserve"> et leurs règles de fonctionnement.</w:t>
      </w:r>
    </w:p>
    <w:p w14:paraId="4272B0A9" w14:textId="77777777" w:rsidR="00CF5516" w:rsidRPr="007E01EC" w:rsidRDefault="00CF5516" w:rsidP="00EC218C">
      <w:pPr>
        <w:pStyle w:val="Texte"/>
        <w:rPr>
          <w:rFonts w:ascii="Gotham Narrow Light" w:hAnsi="Gotham Narrow Light"/>
          <w:color w:val="4C94D8"/>
          <w:sz w:val="22"/>
          <w:szCs w:val="22"/>
        </w:rPr>
      </w:pPr>
    </w:p>
    <w:p w14:paraId="1A98ACD6" w14:textId="20283CA4" w:rsidR="003441E5" w:rsidRPr="007E01EC" w:rsidRDefault="00E4016F" w:rsidP="00E4016F">
      <w:pPr>
        <w:pStyle w:val="Titre2"/>
        <w:rPr>
          <w:i/>
          <w:iCs/>
        </w:rPr>
      </w:pPr>
      <w:r>
        <w:t>Article 5</w:t>
      </w:r>
      <w:r w:rsidR="003441E5" w:rsidRPr="007E01EC">
        <w:t>. Droits et devoirs des adhérents</w:t>
      </w:r>
    </w:p>
    <w:p w14:paraId="0323A58C" w14:textId="77777777" w:rsidR="00756BB8" w:rsidRPr="007E01EC" w:rsidRDefault="00756BB8" w:rsidP="00EC218C">
      <w:pPr>
        <w:pStyle w:val="Texte"/>
        <w:rPr>
          <w:rFonts w:ascii="Gotham Narrow Light" w:hAnsi="Gotham Narrow Light"/>
          <w:color w:val="4C94D8"/>
          <w:sz w:val="22"/>
          <w:szCs w:val="22"/>
        </w:rPr>
      </w:pPr>
    </w:p>
    <w:p w14:paraId="16D310C1" w14:textId="30DF5744" w:rsidR="00EC218C"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Chaque adhérent</w:t>
      </w:r>
      <w:r w:rsidR="00A97FE2" w:rsidRPr="007E01EC">
        <w:rPr>
          <w:rFonts w:ascii="Gotham Narrow Light" w:hAnsi="Gotham Narrow Light"/>
          <w:color w:val="4C94D8"/>
          <w:sz w:val="22"/>
          <w:szCs w:val="22"/>
        </w:rPr>
        <w:t xml:space="preserve"> </w:t>
      </w:r>
      <w:r w:rsidR="00976D73" w:rsidRPr="007E01EC">
        <w:rPr>
          <w:rFonts w:ascii="Gotham Narrow Light" w:hAnsi="Gotham Narrow Light"/>
          <w:color w:val="4C94D8"/>
          <w:sz w:val="22"/>
          <w:szCs w:val="22"/>
        </w:rPr>
        <w:t>a</w:t>
      </w:r>
      <w:r w:rsidRPr="007E01EC">
        <w:rPr>
          <w:rFonts w:ascii="Gotham Narrow Light" w:hAnsi="Gotham Narrow Light"/>
          <w:color w:val="4C94D8"/>
          <w:sz w:val="22"/>
          <w:szCs w:val="22"/>
        </w:rPr>
        <w:t xml:space="preserve"> pour obligation de :</w:t>
      </w:r>
    </w:p>
    <w:p w14:paraId="3A366EFE" w14:textId="77777777"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Payer régulièrement sa cotisation</w:t>
      </w:r>
    </w:p>
    <w:p w14:paraId="554CC690" w14:textId="488E9595"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Respecter les règles de fonctionnement démocratique de l'organisation.</w:t>
      </w:r>
    </w:p>
    <w:p w14:paraId="6A5DC3A3" w14:textId="77777777" w:rsidR="00E86EFC" w:rsidRPr="007E01EC" w:rsidRDefault="00E86EFC" w:rsidP="00EC218C">
      <w:pPr>
        <w:pStyle w:val="Texte"/>
        <w:rPr>
          <w:rFonts w:ascii="Gotham Narrow Light" w:hAnsi="Gotham Narrow Light"/>
          <w:color w:val="4C94D8"/>
          <w:sz w:val="22"/>
          <w:szCs w:val="22"/>
        </w:rPr>
      </w:pPr>
    </w:p>
    <w:p w14:paraId="7D6A564E" w14:textId="61CDEEF0" w:rsidR="00EC218C"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Du fait de son adhésion à la CFDT, il a droit :</w:t>
      </w:r>
    </w:p>
    <w:p w14:paraId="737DDFED" w14:textId="77777777"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posséder un exemplaire des présents statuts</w:t>
      </w:r>
    </w:p>
    <w:p w14:paraId="3F046F06" w14:textId="77777777"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A des informations régulières et adaptées</w:t>
      </w:r>
    </w:p>
    <w:p w14:paraId="2824109F" w14:textId="77777777"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A des actions de formation Syndicale</w:t>
      </w:r>
    </w:p>
    <w:p w14:paraId="186324E5" w14:textId="74E3F890" w:rsidR="00F963E2" w:rsidRPr="007E01EC" w:rsidRDefault="00EC218C" w:rsidP="009B4213">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participer à la réflexion et à l’élaboration des orientations et positions de la Section Syndicale</w:t>
      </w:r>
    </w:p>
    <w:p w14:paraId="12CBA38B" w14:textId="2E8B1C7D" w:rsidR="00EC218C" w:rsidRPr="007E01EC" w:rsidRDefault="00EC218C" w:rsidP="00EC218C">
      <w:pPr>
        <w:pStyle w:val="Texte"/>
        <w:ind w:firstLine="708"/>
        <w:rPr>
          <w:rFonts w:ascii="Gotham Narrow Light" w:hAnsi="Gotham Narrow Light"/>
          <w:bCs w:val="0"/>
          <w:iCs w:val="0"/>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participer à la désignation des responsables de la Section Syndicale ainsi qu'à ses orientations</w:t>
      </w:r>
    </w:p>
    <w:p w14:paraId="2EA63CBE" w14:textId="3A751EB7" w:rsidR="006B498B" w:rsidRPr="007E01EC" w:rsidRDefault="00EC218C" w:rsidP="006B498B">
      <w:pPr>
        <w:pStyle w:val="Texte"/>
        <w:ind w:firstLine="708"/>
        <w:rPr>
          <w:rFonts w:ascii="Gotham Narrow Light" w:hAnsi="Gotham Narrow Light"/>
          <w:bCs w:val="0"/>
          <w:iCs w:val="0"/>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A des conseils, une aide et éventuellement une défense personnalisée sur les problèmes en relation avec sa situation professionnelle</w:t>
      </w:r>
      <w:r w:rsidR="006B498B" w:rsidRPr="007E01EC">
        <w:rPr>
          <w:rFonts w:ascii="Gotham Narrow Light" w:hAnsi="Gotham Narrow Light"/>
          <w:color w:val="4C94D8"/>
          <w:sz w:val="22"/>
          <w:szCs w:val="22"/>
        </w:rPr>
        <w:br w:type="page"/>
      </w:r>
    </w:p>
    <w:p w14:paraId="4B485398" w14:textId="3A281637" w:rsidR="00EC218C" w:rsidRPr="007E01EC" w:rsidRDefault="00EC218C" w:rsidP="00A5304C">
      <w:pPr>
        <w:pStyle w:val="Texte"/>
        <w:ind w:firstLine="708"/>
        <w:rPr>
          <w:rFonts w:ascii="Gotham Narrow Light" w:hAnsi="Gotham Narrow Light"/>
          <w:color w:val="4C94D8"/>
          <w:sz w:val="22"/>
          <w:szCs w:val="22"/>
        </w:rPr>
      </w:pPr>
    </w:p>
    <w:p w14:paraId="2EE91D9D" w14:textId="77777777" w:rsidR="006B498B" w:rsidRDefault="006B498B" w:rsidP="00A5304C">
      <w:pPr>
        <w:pStyle w:val="Texte"/>
        <w:ind w:firstLine="708"/>
        <w:rPr>
          <w:rFonts w:ascii="Gotham Narrow Light" w:hAnsi="Gotham Narrow Light"/>
          <w:color w:val="4C94D8"/>
          <w:sz w:val="22"/>
          <w:szCs w:val="22"/>
        </w:rPr>
      </w:pPr>
    </w:p>
    <w:p w14:paraId="20C44AEA" w14:textId="77777777" w:rsidR="007E01EC" w:rsidRPr="007E01EC" w:rsidRDefault="007E01EC" w:rsidP="00A5304C">
      <w:pPr>
        <w:pStyle w:val="Texte"/>
        <w:ind w:firstLine="708"/>
        <w:rPr>
          <w:rFonts w:ascii="Gotham Narrow Light" w:hAnsi="Gotham Narrow Light"/>
          <w:color w:val="4C94D8"/>
          <w:sz w:val="22"/>
          <w:szCs w:val="22"/>
        </w:rPr>
      </w:pPr>
    </w:p>
    <w:p w14:paraId="7073ECF8" w14:textId="164B656F" w:rsidR="00EC218C" w:rsidRPr="007E01EC" w:rsidRDefault="00EC218C" w:rsidP="00EC218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A un soutien en cas de grève.</w:t>
      </w:r>
    </w:p>
    <w:p w14:paraId="0E6E0E7D" w14:textId="6A53E5F2" w:rsidR="003441E5" w:rsidRPr="007E01EC" w:rsidRDefault="00EC218C" w:rsidP="00EC218C">
      <w:pPr>
        <w:pStyle w:val="Texte"/>
        <w:rPr>
          <w:rFonts w:ascii="Gotham Narrow Light" w:hAnsi="Gotham Narrow Light"/>
          <w:color w:val="4C94D8"/>
          <w:sz w:val="22"/>
          <w:szCs w:val="22"/>
        </w:rPr>
      </w:pPr>
      <w:r w:rsidRPr="007E01EC">
        <w:rPr>
          <w:rFonts w:ascii="Gotham Narrow Light" w:hAnsi="Gotham Narrow Light"/>
          <w:color w:val="4C94D8"/>
          <w:sz w:val="22"/>
          <w:szCs w:val="22"/>
        </w:rPr>
        <w:t>Le Syndicat devra impulser, notamment par ses Sections Syndicales, une réflexion et la mise en œuvre de pratiques participatives en direction de ses adhérents.</w:t>
      </w:r>
    </w:p>
    <w:p w14:paraId="7F5A9D9E" w14:textId="570D9EA1" w:rsidR="003441E5" w:rsidRPr="007E01EC" w:rsidRDefault="003441E5" w:rsidP="00EC218C">
      <w:pPr>
        <w:pStyle w:val="Texte"/>
        <w:rPr>
          <w:rFonts w:ascii="Gotham Narrow Light" w:hAnsi="Gotham Narrow Light"/>
          <w:color w:val="4C94D8"/>
          <w:sz w:val="22"/>
          <w:szCs w:val="22"/>
        </w:rPr>
      </w:pPr>
    </w:p>
    <w:p w14:paraId="408B6593" w14:textId="77777777" w:rsidR="00A5304C" w:rsidRPr="007E01EC" w:rsidRDefault="00A5304C" w:rsidP="00EC218C">
      <w:pPr>
        <w:pStyle w:val="Texte"/>
        <w:rPr>
          <w:rFonts w:ascii="Gotham Narrow Light" w:hAnsi="Gotham Narrow Light"/>
          <w:color w:val="4C94D8"/>
          <w:sz w:val="22"/>
          <w:szCs w:val="22"/>
        </w:rPr>
      </w:pPr>
    </w:p>
    <w:p w14:paraId="72DAFA2B" w14:textId="09B67EDA" w:rsidR="003441E5" w:rsidRPr="00B827A3" w:rsidRDefault="00B827A3" w:rsidP="00B827A3">
      <w:pPr>
        <w:pStyle w:val="Titre1"/>
      </w:pPr>
      <w:r w:rsidRPr="00B827A3">
        <w:t>Chapitre 2</w:t>
      </w:r>
      <w:r w:rsidR="003441E5" w:rsidRPr="00B827A3">
        <w:t xml:space="preserve"> : But du </w:t>
      </w:r>
      <w:r w:rsidR="00E4016F">
        <w:t>S</w:t>
      </w:r>
      <w:r w:rsidR="003441E5" w:rsidRPr="00B827A3">
        <w:t>yndicat</w:t>
      </w:r>
    </w:p>
    <w:p w14:paraId="6DB9A365" w14:textId="77777777" w:rsidR="00593A48" w:rsidRPr="007E01EC" w:rsidRDefault="00593A48" w:rsidP="00EC218C">
      <w:pPr>
        <w:pStyle w:val="Texte"/>
        <w:rPr>
          <w:rFonts w:ascii="Gotham Narrow Light" w:hAnsi="Gotham Narrow Light"/>
          <w:color w:val="4C94D8"/>
          <w:sz w:val="22"/>
          <w:szCs w:val="22"/>
        </w:rPr>
      </w:pPr>
    </w:p>
    <w:p w14:paraId="312F96A9" w14:textId="194BD067" w:rsidR="003441E5" w:rsidRPr="007E01EC" w:rsidRDefault="00E4016F" w:rsidP="00E4016F">
      <w:pPr>
        <w:pStyle w:val="Titre2"/>
        <w:rPr>
          <w:i/>
          <w:iCs/>
        </w:rPr>
      </w:pPr>
      <w:r>
        <w:t>Article 6</w:t>
      </w:r>
      <w:r w:rsidR="00931263" w:rsidRPr="007E01EC">
        <w:t>.</w:t>
      </w:r>
      <w:r w:rsidR="003441E5" w:rsidRPr="007E01EC">
        <w:t xml:space="preserve"> Le syndicat a notamment pour but</w:t>
      </w:r>
      <w:r w:rsidR="00EC218C" w:rsidRPr="007E01EC">
        <w:t> :</w:t>
      </w:r>
    </w:p>
    <w:p w14:paraId="3368FA07" w14:textId="77777777" w:rsidR="00756BB8" w:rsidRPr="007E01EC" w:rsidRDefault="00756BB8" w:rsidP="00A84BCB">
      <w:pPr>
        <w:pStyle w:val="Texte"/>
        <w:ind w:firstLine="708"/>
        <w:rPr>
          <w:rFonts w:ascii="Segoe UI Symbol" w:hAnsi="Segoe UI Symbol" w:cs="Segoe UI Symbol"/>
          <w:color w:val="4C94D8"/>
          <w:sz w:val="22"/>
          <w:szCs w:val="22"/>
        </w:rPr>
      </w:pPr>
    </w:p>
    <w:p w14:paraId="665B6550" w14:textId="1FCA6A9E" w:rsidR="00A84BCB" w:rsidRPr="007E01EC" w:rsidRDefault="00EC218C" w:rsidP="00A84BC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regrouper les salariés d'un même secteur d'activité en vue d'assurer la défense individuelle et collective de leurs intérêts professionnels, économiques et sociaux, par les moyens les plus appropriés, conformément à l’article L2131-1 du code du travail.</w:t>
      </w:r>
    </w:p>
    <w:p w14:paraId="159E5D8E" w14:textId="1175917F" w:rsidR="00EC218C" w:rsidRPr="007E01EC" w:rsidRDefault="00EC218C" w:rsidP="00A84BC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D'assurer l</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information et la conception du plan de formation de ses militants et adh</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rents sur tous les sujets qui concernent les salari</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s, que les probl</w:t>
      </w:r>
      <w:r w:rsidRPr="007E01EC">
        <w:rPr>
          <w:rFonts w:ascii="Gotham Narrow Light" w:hAnsi="Gotham Narrow Light" w:cs="Calibri"/>
          <w:color w:val="4C94D8"/>
          <w:sz w:val="22"/>
          <w:szCs w:val="22"/>
        </w:rPr>
        <w:t>è</w:t>
      </w:r>
      <w:r w:rsidRPr="007E01EC">
        <w:rPr>
          <w:rFonts w:ascii="Gotham Narrow Light" w:hAnsi="Gotham Narrow Light"/>
          <w:color w:val="4C94D8"/>
          <w:sz w:val="22"/>
          <w:szCs w:val="22"/>
        </w:rPr>
        <w:t>mes soient professionnels ou interprofessionnels, locaux, 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gionaux, nationaux ou internationaux en respectant les principes du fédéralisme. Ce plan de formation prendra en compte les besoins exprimés par les Sections Syndicales.</w:t>
      </w:r>
    </w:p>
    <w:p w14:paraId="43FA25BF" w14:textId="3EC47F23" w:rsidR="00A84BCB" w:rsidRPr="007E01EC" w:rsidRDefault="00EC218C" w:rsidP="00A84BC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participer </w:t>
      </w:r>
      <w:r w:rsidRPr="007E01EC">
        <w:rPr>
          <w:rFonts w:ascii="Gotham Narrow Light" w:hAnsi="Gotham Narrow Light" w:cs="Calibri"/>
          <w:color w:val="4C94D8"/>
          <w:sz w:val="22"/>
          <w:szCs w:val="22"/>
        </w:rPr>
        <w:t>à</w:t>
      </w:r>
      <w:r w:rsidRPr="007E01EC">
        <w:rPr>
          <w:rFonts w:ascii="Gotham Narrow Light" w:hAnsi="Gotham Narrow Light"/>
          <w:color w:val="4C94D8"/>
          <w:sz w:val="22"/>
          <w:szCs w:val="22"/>
        </w:rPr>
        <w:t xml:space="preserve"> l'</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laboration des orientations et positions concernant l</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action professionnelle et interprofessionnelle dans le cadre des unions de Syndicats aux plans professionnels et interprofessionnels.</w:t>
      </w:r>
    </w:p>
    <w:p w14:paraId="793B572A" w14:textId="59DE65F4" w:rsidR="00EC218C" w:rsidRPr="007E01EC" w:rsidRDefault="00EC218C" w:rsidP="00A84BC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laborer des revendications, conduire et soutenir l</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action, n</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gocier et signer les conventions et accords collectifs de son champ d'activité.</w:t>
      </w:r>
    </w:p>
    <w:p w14:paraId="147F9613" w14:textId="4021DD83" w:rsidR="00A84BCB" w:rsidRPr="007E01EC" w:rsidRDefault="00EC218C" w:rsidP="00F963E2">
      <w:pPr>
        <w:pStyle w:val="Texte"/>
        <w:ind w:firstLine="708"/>
        <w:rPr>
          <w:rFonts w:ascii="Gotham Narrow Light" w:hAnsi="Gotham Narrow Light"/>
          <w:bCs w:val="0"/>
          <w:iCs w:val="0"/>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De désigner ses représentants (Délégués Syndicaux, Représentant Syndical, Représentant de la Section Syndicale, représentant dans diverses commissions…) et de représenter les salariés auprès des pouvoirs publics, du patronat et institutions diverses sur son champ d'activité.</w:t>
      </w:r>
    </w:p>
    <w:p w14:paraId="46F19A78" w14:textId="6E3BBD62" w:rsidR="006B498B" w:rsidRPr="007E01EC" w:rsidRDefault="006B498B">
      <w:pPr>
        <w:rPr>
          <w:rFonts w:ascii="Gotham Narrow Light" w:hAnsi="Gotham Narrow Light"/>
          <w:bCs/>
          <w:iCs/>
          <w:color w:val="4C94D8"/>
        </w:rPr>
      </w:pPr>
      <w:r w:rsidRPr="007E01EC">
        <w:rPr>
          <w:rFonts w:ascii="Gotham Narrow Light" w:hAnsi="Gotham Narrow Light"/>
          <w:color w:val="4C94D8"/>
        </w:rPr>
        <w:br w:type="page"/>
      </w:r>
    </w:p>
    <w:p w14:paraId="04DD4DCB" w14:textId="77777777" w:rsidR="00593A48" w:rsidRDefault="00593A48" w:rsidP="00EC218C">
      <w:pPr>
        <w:pStyle w:val="Texte"/>
        <w:rPr>
          <w:rFonts w:ascii="Gotham Narrow Light" w:hAnsi="Gotham Narrow Light"/>
          <w:color w:val="4C94D8"/>
          <w:sz w:val="22"/>
          <w:szCs w:val="22"/>
        </w:rPr>
      </w:pPr>
    </w:p>
    <w:p w14:paraId="70B5DC0C" w14:textId="77777777" w:rsidR="007E01EC" w:rsidRPr="007E01EC" w:rsidRDefault="007E01EC" w:rsidP="00EC218C">
      <w:pPr>
        <w:pStyle w:val="Texte"/>
        <w:rPr>
          <w:rFonts w:ascii="Gotham Narrow Light" w:hAnsi="Gotham Narrow Light"/>
          <w:color w:val="4C94D8"/>
          <w:sz w:val="22"/>
          <w:szCs w:val="22"/>
        </w:rPr>
      </w:pPr>
    </w:p>
    <w:p w14:paraId="018C3C6A" w14:textId="77777777" w:rsidR="00A84BCB" w:rsidRPr="007E01EC" w:rsidRDefault="00A84BCB" w:rsidP="00EC218C">
      <w:pPr>
        <w:pStyle w:val="Texte"/>
        <w:rPr>
          <w:rFonts w:ascii="Gotham Narrow Light" w:hAnsi="Gotham Narrow Light"/>
          <w:color w:val="4C94D8"/>
          <w:sz w:val="22"/>
          <w:szCs w:val="22"/>
        </w:rPr>
      </w:pPr>
    </w:p>
    <w:p w14:paraId="74AABA52" w14:textId="627BA4E9" w:rsidR="003441E5" w:rsidRPr="007E01EC" w:rsidRDefault="00E4016F" w:rsidP="00E4016F">
      <w:pPr>
        <w:pStyle w:val="Titre1"/>
      </w:pPr>
      <w:r>
        <w:t xml:space="preserve">Chapitre 3 </w:t>
      </w:r>
      <w:r w:rsidR="003441E5" w:rsidRPr="007E01EC">
        <w:t>:</w:t>
      </w:r>
      <w:r w:rsidR="006B498B" w:rsidRPr="007E01EC">
        <w:t xml:space="preserve"> </w:t>
      </w:r>
      <w:r>
        <w:t>F</w:t>
      </w:r>
      <w:r w:rsidR="006B498B" w:rsidRPr="007E01EC">
        <w:t xml:space="preserve">onctionnement du </w:t>
      </w:r>
      <w:r>
        <w:t>S</w:t>
      </w:r>
      <w:r w:rsidR="006B498B" w:rsidRPr="007E01EC">
        <w:t>yndicat</w:t>
      </w:r>
    </w:p>
    <w:p w14:paraId="75ACF7CA" w14:textId="70D88C32" w:rsidR="00593A48" w:rsidRPr="007E01EC" w:rsidRDefault="00593A48" w:rsidP="00EC218C">
      <w:pPr>
        <w:pStyle w:val="Texte"/>
        <w:rPr>
          <w:rFonts w:ascii="Gotham Narrow Light" w:hAnsi="Gotham Narrow Light"/>
          <w:color w:val="4C94D8"/>
          <w:sz w:val="22"/>
          <w:szCs w:val="22"/>
        </w:rPr>
      </w:pPr>
    </w:p>
    <w:p w14:paraId="3E875C04" w14:textId="2F49A08D"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Les présents statuts fixent le mode de fonctionnement du syndicat dont la pratique repose sur la démocratie. Le fonctionnement du syndicat est assuré par un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une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xécutive</w:t>
      </w:r>
      <w:r w:rsidR="002218C2"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 xml:space="preserve">un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onseil </w:t>
      </w:r>
      <w:r w:rsidR="00087D78"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w:t>
      </w:r>
      <w:r w:rsidR="00415E42" w:rsidRPr="007E01EC">
        <w:rPr>
          <w:rFonts w:ascii="Gotham Narrow Light" w:hAnsi="Gotham Narrow Light"/>
          <w:color w:val="4C94D8"/>
          <w:sz w:val="22"/>
          <w:szCs w:val="22"/>
        </w:rPr>
        <w:t xml:space="preserve">et un Conseil de </w:t>
      </w:r>
      <w:r w:rsidR="00D13717" w:rsidRPr="007E01EC">
        <w:rPr>
          <w:rFonts w:ascii="Gotham Narrow Light" w:hAnsi="Gotham Narrow Light"/>
          <w:color w:val="4C94D8"/>
          <w:sz w:val="22"/>
          <w:szCs w:val="22"/>
        </w:rPr>
        <w:t>Territoire</w:t>
      </w:r>
      <w:r w:rsidR="00415E42"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dont les rôles sont définis aux articles suivants.</w:t>
      </w:r>
    </w:p>
    <w:p w14:paraId="3FB77B7D" w14:textId="66A52968" w:rsidR="00D840D3" w:rsidRPr="007E01EC" w:rsidRDefault="00D840D3" w:rsidP="00D840D3">
      <w:pPr>
        <w:pStyle w:val="Texte"/>
        <w:rPr>
          <w:rFonts w:ascii="Gotham Narrow Light" w:hAnsi="Gotham Narrow Light"/>
          <w:i/>
          <w:iCs w:val="0"/>
          <w:color w:val="4C94D8"/>
          <w:sz w:val="22"/>
          <w:szCs w:val="22"/>
        </w:rPr>
      </w:pPr>
      <w:r w:rsidRPr="007E01EC">
        <w:rPr>
          <w:rFonts w:ascii="Gotham Narrow Light" w:hAnsi="Gotham Narrow Light"/>
          <w:color w:val="4C94D8"/>
          <w:sz w:val="22"/>
          <w:szCs w:val="22"/>
        </w:rPr>
        <w:t>Le fonctionnement du Syndicat est précisé dans le Règlement Intérieur du Syndicat.</w:t>
      </w:r>
    </w:p>
    <w:p w14:paraId="1803E026" w14:textId="77777777" w:rsidR="00A84BCB" w:rsidRPr="007E01EC" w:rsidRDefault="00A84BCB" w:rsidP="00EC218C">
      <w:pPr>
        <w:pStyle w:val="Texte"/>
        <w:rPr>
          <w:rFonts w:ascii="Gotham Narrow Light" w:hAnsi="Gotham Narrow Light"/>
          <w:color w:val="4C94D8"/>
          <w:sz w:val="22"/>
          <w:szCs w:val="22"/>
        </w:rPr>
      </w:pPr>
    </w:p>
    <w:p w14:paraId="5B5A5E22" w14:textId="2ECF9D3F" w:rsidR="003441E5" w:rsidRPr="007E01EC" w:rsidRDefault="00E4016F" w:rsidP="00E4016F">
      <w:pPr>
        <w:pStyle w:val="Titre2"/>
        <w:rPr>
          <w:i/>
          <w:iCs/>
        </w:rPr>
      </w:pPr>
      <w:r>
        <w:t>Article 7</w:t>
      </w:r>
      <w:r w:rsidR="003441E5" w:rsidRPr="007E01EC">
        <w:t>. Le Congrès du Syndicat</w:t>
      </w:r>
    </w:p>
    <w:p w14:paraId="69981B50" w14:textId="77777777" w:rsidR="00756BB8" w:rsidRPr="007E01EC" w:rsidRDefault="00756BB8" w:rsidP="00A84BCB">
      <w:pPr>
        <w:pStyle w:val="Texte"/>
        <w:rPr>
          <w:rFonts w:ascii="Gotham Narrow Light" w:hAnsi="Gotham Narrow Light"/>
          <w:color w:val="4C94D8"/>
          <w:sz w:val="22"/>
          <w:szCs w:val="22"/>
        </w:rPr>
      </w:pPr>
    </w:p>
    <w:p w14:paraId="6B7F3A09" w14:textId="628A2AC8"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Le congrès est l’assemblée des militants du syndicat régulièrement désignés par les Sections Syndicales.</w:t>
      </w:r>
    </w:p>
    <w:p w14:paraId="4AFC9692" w14:textId="77777777"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La préparation du congrès du Syndicat s'effectue notamment dans chaque Section Syndicale par la tenue d’une ou plusieurs assemblées d'adhérents, afin que ceux-ci se prononcent sur les propositions qui seront faites au congrès.</w:t>
      </w:r>
    </w:p>
    <w:p w14:paraId="6DB42AFF" w14:textId="77777777"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La représentation de chaque Section Syndicale au congrès, ainsi que le nombre de mandats qui lui est attribué, proportionnellement à son nombre d'adhérents, sont déterminés par le règlement intérieur du Syndicat.</w:t>
      </w:r>
    </w:p>
    <w:p w14:paraId="60B4CDB6" w14:textId="58A78BD2"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congrès du Syndicat se réunit tous les 4 ans sur convocation du </w:t>
      </w:r>
      <w:r w:rsidR="007A063C"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Syndical. Cette convocation indique l'ordre du jour et doit parvenir aux Sections Syndicales au moins </w:t>
      </w:r>
      <w:r w:rsidR="007A063C" w:rsidRPr="007E01EC">
        <w:rPr>
          <w:rFonts w:ascii="Gotham Narrow Light" w:hAnsi="Gotham Narrow Light"/>
          <w:color w:val="4C94D8"/>
          <w:sz w:val="22"/>
          <w:szCs w:val="22"/>
        </w:rPr>
        <w:t xml:space="preserve">45 jours </w:t>
      </w:r>
      <w:r w:rsidRPr="007E01EC">
        <w:rPr>
          <w:rFonts w:ascii="Gotham Narrow Light" w:hAnsi="Gotham Narrow Light"/>
          <w:color w:val="4C94D8"/>
          <w:sz w:val="22"/>
          <w:szCs w:val="22"/>
        </w:rPr>
        <w:t>avant la date du congrès.</w:t>
      </w:r>
    </w:p>
    <w:p w14:paraId="2CA03719" w14:textId="0FDE5D7A"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Le règlement intérieur du Syndicat détermine les conditions dans lesquelles chaque Section peut demander l'inscription d'une question à l'ordre du jour.</w:t>
      </w:r>
    </w:p>
    <w:p w14:paraId="196E81DE" w14:textId="1B5E8D93"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Syndicat informera obligatoirement ses structures professionnelles dont la </w:t>
      </w:r>
      <w:r w:rsidR="00D2575A" w:rsidRPr="007E01EC">
        <w:rPr>
          <w:rFonts w:ascii="Gotham Narrow Light" w:hAnsi="Gotham Narrow Light"/>
          <w:color w:val="4C94D8"/>
          <w:sz w:val="22"/>
          <w:szCs w:val="22"/>
        </w:rPr>
        <w:t>F</w:t>
      </w:r>
      <w:r w:rsidRPr="007E01EC">
        <w:rPr>
          <w:rFonts w:ascii="Gotham Narrow Light" w:hAnsi="Gotham Narrow Light"/>
          <w:color w:val="4C94D8"/>
          <w:sz w:val="22"/>
          <w:szCs w:val="22"/>
        </w:rPr>
        <w:t>édération et ses structures interprofessionnelles dont l’URI, de la tenue et de l'ordre du jour de son congrès</w:t>
      </w:r>
      <w:r w:rsidR="00D2575A" w:rsidRPr="007E01EC">
        <w:rPr>
          <w:rFonts w:ascii="Gotham Narrow Light" w:hAnsi="Gotham Narrow Light"/>
          <w:color w:val="4C94D8"/>
          <w:sz w:val="22"/>
          <w:szCs w:val="22"/>
        </w:rPr>
        <w:t xml:space="preserve"> ; </w:t>
      </w:r>
      <w:r w:rsidRPr="007E01EC">
        <w:rPr>
          <w:rFonts w:ascii="Gotham Narrow Light" w:hAnsi="Gotham Narrow Light"/>
          <w:color w:val="4C94D8"/>
          <w:sz w:val="22"/>
          <w:szCs w:val="22"/>
        </w:rPr>
        <w:t>Fédération et URI pourront participer et intervenir à ce congrès.</w:t>
      </w:r>
    </w:p>
    <w:p w14:paraId="4011BBB7" w14:textId="77777777"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Le congrès a tous les pouvoirs et notamment :</w:t>
      </w:r>
    </w:p>
    <w:p w14:paraId="65C29EED" w14:textId="629276C6" w:rsidR="00A84BCB" w:rsidRPr="007E01EC" w:rsidRDefault="00A84BCB" w:rsidP="00E86EFC">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Il entend et se prononce sur le rapport d</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activit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 xml:space="preserve"> et la gestion financi</w:t>
      </w:r>
      <w:r w:rsidRPr="007E01EC">
        <w:rPr>
          <w:rFonts w:ascii="Gotham Narrow Light" w:hAnsi="Gotham Narrow Light" w:cs="Calibri"/>
          <w:color w:val="4C94D8"/>
          <w:sz w:val="22"/>
          <w:szCs w:val="22"/>
        </w:rPr>
        <w:t>è</w:t>
      </w:r>
      <w:r w:rsidRPr="007E01EC">
        <w:rPr>
          <w:rFonts w:ascii="Gotham Narrow Light" w:hAnsi="Gotham Narrow Light"/>
          <w:color w:val="4C94D8"/>
          <w:sz w:val="22"/>
          <w:szCs w:val="22"/>
        </w:rPr>
        <w:t>re pr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sent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 xml:space="preserve">s par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w:t>
      </w:r>
    </w:p>
    <w:p w14:paraId="1F578DC5" w14:textId="7CE67230" w:rsidR="00D13717" w:rsidRPr="007E01EC" w:rsidRDefault="00A84BCB" w:rsidP="00D13717">
      <w:pPr>
        <w:pStyle w:val="Texte"/>
        <w:ind w:firstLine="708"/>
        <w:rPr>
          <w:rFonts w:ascii="Gotham Narrow Light" w:hAnsi="Gotham Narrow Light"/>
          <w:bCs w:val="0"/>
          <w:iCs w:val="0"/>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Il d</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termine l</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orientation Syndicale dans tous les domaines.</w:t>
      </w:r>
      <w:r w:rsidR="00D13717" w:rsidRPr="007E01EC">
        <w:rPr>
          <w:rFonts w:ascii="Gotham Narrow Light" w:hAnsi="Gotham Narrow Light"/>
          <w:color w:val="4C94D8"/>
          <w:sz w:val="22"/>
          <w:szCs w:val="22"/>
        </w:rPr>
        <w:br w:type="page"/>
      </w:r>
    </w:p>
    <w:p w14:paraId="4BF35D47" w14:textId="2FB7A169" w:rsidR="00A84BCB" w:rsidRPr="007E01EC" w:rsidRDefault="00A84BCB" w:rsidP="000036E8">
      <w:pPr>
        <w:pStyle w:val="Texte"/>
        <w:ind w:firstLine="708"/>
        <w:rPr>
          <w:rFonts w:ascii="Gotham Narrow Light" w:hAnsi="Gotham Narrow Light"/>
          <w:bCs w:val="0"/>
          <w:iCs w:val="0"/>
          <w:color w:val="4C94D8"/>
          <w:sz w:val="22"/>
          <w:szCs w:val="22"/>
        </w:rPr>
      </w:pPr>
    </w:p>
    <w:p w14:paraId="32B80A4B" w14:textId="77777777" w:rsidR="00D13717" w:rsidRDefault="00D13717" w:rsidP="000036E8">
      <w:pPr>
        <w:pStyle w:val="Texte"/>
        <w:ind w:firstLine="708"/>
        <w:rPr>
          <w:rFonts w:ascii="Gotham Narrow Light" w:hAnsi="Gotham Narrow Light"/>
          <w:bCs w:val="0"/>
          <w:iCs w:val="0"/>
          <w:color w:val="4C94D8"/>
          <w:sz w:val="22"/>
          <w:szCs w:val="22"/>
        </w:rPr>
      </w:pPr>
    </w:p>
    <w:p w14:paraId="04AD6458" w14:textId="77777777" w:rsidR="007E01EC" w:rsidRPr="007E01EC" w:rsidRDefault="007E01EC" w:rsidP="000036E8">
      <w:pPr>
        <w:pStyle w:val="Texte"/>
        <w:ind w:firstLine="708"/>
        <w:rPr>
          <w:rFonts w:ascii="Gotham Narrow Light" w:hAnsi="Gotham Narrow Light"/>
          <w:bCs w:val="0"/>
          <w:iCs w:val="0"/>
          <w:color w:val="4C94D8"/>
          <w:sz w:val="22"/>
          <w:szCs w:val="22"/>
        </w:rPr>
      </w:pPr>
    </w:p>
    <w:p w14:paraId="3F78D593" w14:textId="5C5FCCBE" w:rsidR="00A84BCB" w:rsidRPr="007E01EC" w:rsidRDefault="00A84BCB" w:rsidP="00A84BC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Il </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 xml:space="preserve">lit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w:t>
      </w:r>
      <w:r w:rsidR="00415E42" w:rsidRPr="007E01EC">
        <w:rPr>
          <w:rFonts w:ascii="Gotham Narrow Light" w:hAnsi="Gotham Narrow Light"/>
          <w:color w:val="4C94D8"/>
          <w:sz w:val="22"/>
          <w:szCs w:val="22"/>
        </w:rPr>
        <w:t xml:space="preserve"> à bulletin secret</w:t>
      </w:r>
      <w:r w:rsidRPr="007E01EC">
        <w:rPr>
          <w:rFonts w:ascii="Gotham Narrow Light" w:hAnsi="Gotham Narrow Light"/>
          <w:color w:val="4C94D8"/>
          <w:sz w:val="22"/>
          <w:szCs w:val="22"/>
        </w:rPr>
        <w:t>.</w:t>
      </w:r>
    </w:p>
    <w:p w14:paraId="0A3D6857" w14:textId="70C12F50" w:rsidR="00A84BCB" w:rsidRPr="007E01EC" w:rsidRDefault="00A84BCB" w:rsidP="00A84BCB">
      <w:pPr>
        <w:pStyle w:val="Texte"/>
        <w:rPr>
          <w:rFonts w:ascii="Gotham Narrow Light" w:hAnsi="Gotham Narrow Light"/>
          <w:color w:val="4C94D8"/>
          <w:sz w:val="22"/>
          <w:szCs w:val="22"/>
        </w:rPr>
      </w:pPr>
      <w:r w:rsidRPr="007E01EC">
        <w:rPr>
          <w:rFonts w:ascii="Gotham Narrow Light" w:hAnsi="Gotham Narrow Light"/>
          <w:color w:val="4C94D8"/>
          <w:sz w:val="22"/>
          <w:szCs w:val="22"/>
        </w:rPr>
        <w:t>Ses décisions sont prises à la majorité simple des mandats exprimés (total des mandats « pour » comparé au total des mandats « contre »).</w:t>
      </w:r>
    </w:p>
    <w:p w14:paraId="398265BA" w14:textId="77777777" w:rsidR="000036E8" w:rsidRPr="007E01EC" w:rsidRDefault="000036E8" w:rsidP="00602B11">
      <w:pPr>
        <w:pStyle w:val="Texte"/>
        <w:rPr>
          <w:rFonts w:ascii="Gotham Narrow Light" w:hAnsi="Gotham Narrow Light"/>
          <w:color w:val="4C94D8"/>
          <w:sz w:val="22"/>
          <w:szCs w:val="22"/>
        </w:rPr>
      </w:pPr>
    </w:p>
    <w:p w14:paraId="1E36D57A" w14:textId="5D0C39B1" w:rsidR="003441E5" w:rsidRPr="007E01EC" w:rsidRDefault="00E4016F" w:rsidP="00E4016F">
      <w:pPr>
        <w:pStyle w:val="Titre2"/>
        <w:rPr>
          <w:i/>
          <w:iCs/>
        </w:rPr>
      </w:pPr>
      <w:r>
        <w:t>Article 8</w:t>
      </w:r>
      <w:r w:rsidR="00931263" w:rsidRPr="007E01EC">
        <w:t>.</w:t>
      </w:r>
      <w:r w:rsidR="003441E5" w:rsidRPr="007E01EC">
        <w:t xml:space="preserve"> Congrès extraordinaire </w:t>
      </w:r>
    </w:p>
    <w:p w14:paraId="7E270BA3" w14:textId="77777777" w:rsidR="00756BB8" w:rsidRPr="007E01EC" w:rsidRDefault="00756BB8" w:rsidP="00602B11">
      <w:pPr>
        <w:pStyle w:val="Texte"/>
        <w:rPr>
          <w:rFonts w:ascii="Gotham Narrow Light" w:hAnsi="Gotham Narrow Light"/>
          <w:color w:val="4C94D8"/>
          <w:sz w:val="22"/>
          <w:szCs w:val="22"/>
        </w:rPr>
      </w:pPr>
    </w:p>
    <w:p w14:paraId="677B0C8A" w14:textId="5C7FAF26" w:rsidR="00602B11" w:rsidRPr="007E01EC" w:rsidRDefault="00602B11" w:rsidP="00602B11">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yndical convoque un congrès extraordinaire du syndicat dans les mêmes conditions qu’un congrès ordinaire :</w:t>
      </w:r>
    </w:p>
    <w:p w14:paraId="769CEDEF" w14:textId="1271AEAF" w:rsidR="00602B11" w:rsidRPr="007E01EC" w:rsidRDefault="00602B11" w:rsidP="00602B11">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Soit de sa propre initiative</w:t>
      </w:r>
    </w:p>
    <w:p w14:paraId="600F2CA3" w14:textId="41DCAD73" w:rsidR="00602B11" w:rsidRPr="007E01EC" w:rsidRDefault="00602B11" w:rsidP="00602B11">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xml:space="preserve">- Soit à la demande écrite d’une ou plusieurs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ections représentant plus de la moitié des cotisations des adhérents du syndicat sur la base du dernier millésime de cotisations clos.</w:t>
      </w:r>
    </w:p>
    <w:p w14:paraId="5BAB6854" w14:textId="77777777" w:rsidR="00F43EF0" w:rsidRPr="007E01EC" w:rsidRDefault="00F43EF0" w:rsidP="00F43EF0">
      <w:pPr>
        <w:pStyle w:val="Texte"/>
        <w:rPr>
          <w:rFonts w:ascii="Gotham Narrow Light" w:hAnsi="Gotham Narrow Light"/>
          <w:color w:val="4C94D8"/>
          <w:sz w:val="22"/>
          <w:szCs w:val="22"/>
        </w:rPr>
      </w:pPr>
    </w:p>
    <w:p w14:paraId="73725D4B" w14:textId="29FD4245" w:rsidR="003441E5" w:rsidRPr="007E01EC" w:rsidRDefault="00E4016F" w:rsidP="00E4016F">
      <w:pPr>
        <w:pStyle w:val="Titre2"/>
        <w:rPr>
          <w:i/>
          <w:iCs/>
        </w:rPr>
      </w:pPr>
      <w:r>
        <w:t>Article 9</w:t>
      </w:r>
      <w:r w:rsidR="00BA4564" w:rsidRPr="007E01EC">
        <w:t>.</w:t>
      </w:r>
      <w:r w:rsidR="002A3BD5" w:rsidRPr="007E01EC">
        <w:t xml:space="preserve"> Bureau Syndical</w:t>
      </w:r>
    </w:p>
    <w:p w14:paraId="1848B20A" w14:textId="77777777" w:rsidR="00756BB8" w:rsidRPr="007E01EC" w:rsidRDefault="00756BB8" w:rsidP="00A54509">
      <w:pPr>
        <w:pStyle w:val="Texte"/>
        <w:rPr>
          <w:rFonts w:ascii="Gotham Narrow Light" w:hAnsi="Gotham Narrow Light"/>
          <w:b/>
          <w:bCs w:val="0"/>
          <w:color w:val="4C94D8"/>
          <w:sz w:val="22"/>
          <w:szCs w:val="22"/>
        </w:rPr>
      </w:pPr>
    </w:p>
    <w:p w14:paraId="23866BC4" w14:textId="3AF65C88" w:rsidR="00A54509" w:rsidRPr="0041393D" w:rsidRDefault="00A54509" w:rsidP="0041393D">
      <w:pPr>
        <w:pStyle w:val="Titre3"/>
      </w:pPr>
      <w:proofErr w:type="gramStart"/>
      <w:r w:rsidRPr="0041393D">
        <w:t>a</w:t>
      </w:r>
      <w:proofErr w:type="gramEnd"/>
      <w:r w:rsidRPr="0041393D">
        <w:t>/ Attribution</w:t>
      </w:r>
    </w:p>
    <w:p w14:paraId="14F5F099" w14:textId="77777777" w:rsidR="00756BB8" w:rsidRPr="007E01EC" w:rsidRDefault="00756BB8" w:rsidP="00A54509">
      <w:pPr>
        <w:pStyle w:val="Texte"/>
        <w:rPr>
          <w:rFonts w:ascii="Gotham Narrow Light" w:hAnsi="Gotham Narrow Light"/>
          <w:color w:val="4C94D8"/>
          <w:sz w:val="22"/>
          <w:szCs w:val="22"/>
        </w:rPr>
      </w:pPr>
    </w:p>
    <w:p w14:paraId="76E11138" w14:textId="37E2DAF0"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1B4746"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a la responsabilité de l’action du Syndicat et de son organisation, pour la défense des intérêts des salariés, dans le cadre des orientations générales décidées par le Syndicat.</w:t>
      </w:r>
    </w:p>
    <w:p w14:paraId="335E9B70" w14:textId="51F26ACF"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A cet effet il élabore et adopte annuellement un plan de travail accompagné d'un budget dont il contrôle l'exécution.</w:t>
      </w:r>
    </w:p>
    <w:p w14:paraId="5BF8769E" w14:textId="2BBD1AA7" w:rsidR="00B36EB1" w:rsidRPr="007E01EC" w:rsidRDefault="00B36EB1"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Bureau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est garant de la lutte contre toutes les formes de violences sexistes et sexuelles telle que mentionnée dans la Charte d’engagement CFDT pour la prévention des violences sexistes et sexuelles dont il est signataire (Annexe </w:t>
      </w:r>
      <w:r w:rsidR="006229D4" w:rsidRPr="007E01EC">
        <w:rPr>
          <w:rFonts w:ascii="Gotham Narrow Light" w:hAnsi="Gotham Narrow Light"/>
          <w:color w:val="4C94D8"/>
          <w:sz w:val="22"/>
          <w:szCs w:val="22"/>
        </w:rPr>
        <w:t>1</w:t>
      </w:r>
      <w:r w:rsidRPr="007E01EC">
        <w:rPr>
          <w:rFonts w:ascii="Gotham Narrow Light" w:hAnsi="Gotham Narrow Light"/>
          <w:color w:val="4C94D8"/>
          <w:sz w:val="22"/>
          <w:szCs w:val="22"/>
        </w:rPr>
        <w:t>).</w:t>
      </w:r>
    </w:p>
    <w:p w14:paraId="0D2781E4" w14:textId="5D235851" w:rsidR="00D57AF5" w:rsidRPr="007E01EC" w:rsidRDefault="00CA3BA5" w:rsidP="00D57AF5">
      <w:pPr>
        <w:pStyle w:val="Texte"/>
        <w:rPr>
          <w:rFonts w:ascii="Gotham Narrow Light" w:hAnsi="Gotham Narrow Light"/>
          <w:color w:val="4C94D8"/>
          <w:sz w:val="22"/>
          <w:szCs w:val="22"/>
        </w:rPr>
      </w:pPr>
      <w:r w:rsidRPr="007E01EC">
        <w:rPr>
          <w:rFonts w:ascii="Gotham Narrow Light" w:hAnsi="Gotham Narrow Light"/>
          <w:color w:val="4C94D8"/>
          <w:sz w:val="22"/>
          <w:szCs w:val="22"/>
        </w:rPr>
        <w:t>Il f</w:t>
      </w:r>
      <w:r w:rsidR="00D57AF5" w:rsidRPr="007E01EC">
        <w:rPr>
          <w:rFonts w:ascii="Gotham Narrow Light" w:hAnsi="Gotham Narrow Light"/>
          <w:color w:val="4C94D8"/>
          <w:sz w:val="22"/>
          <w:szCs w:val="22"/>
        </w:rPr>
        <w:t>ixe, dans le cadre de la charte financière confédérale, le taux de la cotisation à percevoir auprès des adhérents</w:t>
      </w:r>
      <w:r w:rsidR="00976DD1" w:rsidRPr="007E01EC">
        <w:rPr>
          <w:rFonts w:ascii="Gotham Narrow Light" w:hAnsi="Gotham Narrow Light"/>
          <w:color w:val="4C94D8"/>
          <w:sz w:val="22"/>
          <w:szCs w:val="22"/>
        </w:rPr>
        <w:t>.</w:t>
      </w:r>
      <w:r w:rsidR="00D57AF5" w:rsidRPr="007E01EC">
        <w:rPr>
          <w:rFonts w:ascii="Gotham Narrow Light" w:hAnsi="Gotham Narrow Light"/>
          <w:i/>
          <w:iCs w:val="0"/>
          <w:color w:val="4C94D8"/>
          <w:sz w:val="22"/>
          <w:szCs w:val="22"/>
        </w:rPr>
        <w:t xml:space="preserve"> </w:t>
      </w:r>
      <w:r w:rsidR="00D57AF5" w:rsidRPr="007E01EC">
        <w:rPr>
          <w:rFonts w:ascii="Gotham Narrow Light" w:hAnsi="Gotham Narrow Light"/>
          <w:color w:val="4C94D8"/>
          <w:sz w:val="22"/>
          <w:szCs w:val="22"/>
        </w:rPr>
        <w:t>Ce taux ne peut être inférieur à celui fixé par le congrès confédéral. Il actualise annuellement les cotisations des adhérents et s’assure de l’application des chartes confédérales</w:t>
      </w:r>
    </w:p>
    <w:p w14:paraId="69244C5E" w14:textId="057AD9F5" w:rsidR="00153837" w:rsidRPr="007E01EC" w:rsidRDefault="00CA3BA5" w:rsidP="00153837">
      <w:pPr>
        <w:pStyle w:val="Texte"/>
        <w:rPr>
          <w:rFonts w:ascii="Gotham Narrow Light" w:hAnsi="Gotham Narrow Light"/>
          <w:color w:val="4C94D8"/>
          <w:sz w:val="22"/>
          <w:szCs w:val="22"/>
        </w:rPr>
      </w:pPr>
      <w:r w:rsidRPr="007E01EC">
        <w:rPr>
          <w:rFonts w:ascii="Gotham Narrow Light" w:hAnsi="Gotham Narrow Light"/>
          <w:color w:val="4C94D8"/>
          <w:sz w:val="22"/>
          <w:szCs w:val="22"/>
        </w:rPr>
        <w:t>Il s</w:t>
      </w:r>
      <w:r w:rsidR="00153837" w:rsidRPr="007E01EC">
        <w:rPr>
          <w:rFonts w:ascii="Gotham Narrow Light" w:hAnsi="Gotham Narrow Light"/>
          <w:color w:val="4C94D8"/>
          <w:sz w:val="22"/>
          <w:szCs w:val="22"/>
        </w:rPr>
        <w:t>uit, en lien avec le trésorier, l’évolution des adhésions et des cotisations.</w:t>
      </w:r>
    </w:p>
    <w:p w14:paraId="1D8D9CE7" w14:textId="708C09E2" w:rsidR="00153837" w:rsidRPr="007E01EC" w:rsidRDefault="00CA3BA5"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Il a</w:t>
      </w:r>
      <w:r w:rsidR="00153837" w:rsidRPr="007E01EC">
        <w:rPr>
          <w:rFonts w:ascii="Gotham Narrow Light" w:hAnsi="Gotham Narrow Light"/>
          <w:color w:val="4C94D8"/>
          <w:sz w:val="22"/>
          <w:szCs w:val="22"/>
        </w:rPr>
        <w:t>dopte, sur proposition du trésorier, chaque année le budget du Syndicat, en contrôle l’exécution et approuve les comptes arrêtés par la Commission Exécutive. Il décide de l’affectation des résultats</w:t>
      </w:r>
    </w:p>
    <w:p w14:paraId="093F89E3" w14:textId="1437AF7B" w:rsidR="00976D73" w:rsidRPr="007E01EC" w:rsidRDefault="00CA3BA5" w:rsidP="00B36EB1">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Il établit</w:t>
      </w:r>
      <w:r w:rsidR="00153837" w:rsidRPr="007E01EC">
        <w:rPr>
          <w:rFonts w:ascii="Gotham Narrow Light" w:hAnsi="Gotham Narrow Light"/>
          <w:color w:val="4C94D8"/>
          <w:sz w:val="22"/>
          <w:szCs w:val="22"/>
        </w:rPr>
        <w:t xml:space="preserve"> le Règlement Intérieur de Syndicat.</w:t>
      </w:r>
      <w:r w:rsidR="00976D73" w:rsidRPr="007E01EC">
        <w:rPr>
          <w:rFonts w:ascii="Gotham Narrow Light" w:hAnsi="Gotham Narrow Light"/>
          <w:color w:val="4C94D8"/>
          <w:sz w:val="22"/>
          <w:szCs w:val="22"/>
        </w:rPr>
        <w:br w:type="page"/>
      </w:r>
    </w:p>
    <w:p w14:paraId="059F654F" w14:textId="4C6C3A72" w:rsidR="00153837" w:rsidRPr="007E01EC" w:rsidRDefault="00153837" w:rsidP="00153837">
      <w:pPr>
        <w:pStyle w:val="Texte"/>
        <w:rPr>
          <w:rFonts w:ascii="Gotham Narrow Light" w:hAnsi="Gotham Narrow Light"/>
          <w:color w:val="4C94D8"/>
          <w:sz w:val="22"/>
          <w:szCs w:val="22"/>
        </w:rPr>
      </w:pPr>
    </w:p>
    <w:p w14:paraId="6F0B0E70" w14:textId="77777777" w:rsidR="00976D73" w:rsidRDefault="00976D73" w:rsidP="00153837">
      <w:pPr>
        <w:pStyle w:val="Texte"/>
        <w:rPr>
          <w:rFonts w:ascii="Gotham Narrow Light" w:hAnsi="Gotham Narrow Light"/>
          <w:color w:val="4C94D8"/>
          <w:sz w:val="22"/>
          <w:szCs w:val="22"/>
        </w:rPr>
      </w:pPr>
    </w:p>
    <w:p w14:paraId="15FE044A" w14:textId="77777777" w:rsidR="007E01EC" w:rsidRPr="007E01EC" w:rsidRDefault="007E01EC" w:rsidP="00153837">
      <w:pPr>
        <w:pStyle w:val="Texte"/>
        <w:rPr>
          <w:rFonts w:ascii="Gotham Narrow Light" w:hAnsi="Gotham Narrow Light"/>
          <w:color w:val="4C94D8"/>
          <w:sz w:val="22"/>
          <w:szCs w:val="22"/>
        </w:rPr>
      </w:pPr>
    </w:p>
    <w:p w14:paraId="11D88B6F" w14:textId="3EA792FF"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Toute demande d’adhésion refusée</w:t>
      </w:r>
      <w:r w:rsidR="00976DD1" w:rsidRPr="007E01EC">
        <w:rPr>
          <w:rFonts w:ascii="Gotham Narrow Light" w:hAnsi="Gotham Narrow Light"/>
          <w:color w:val="4C94D8"/>
          <w:sz w:val="22"/>
          <w:szCs w:val="22"/>
        </w:rPr>
        <w:t>,</w:t>
      </w:r>
      <w:r w:rsidRPr="007E01EC">
        <w:rPr>
          <w:rFonts w:ascii="Gotham Narrow Light" w:hAnsi="Gotham Narrow Light"/>
          <w:color w:val="4C94D8"/>
          <w:sz w:val="22"/>
          <w:szCs w:val="22"/>
        </w:rPr>
        <w:t xml:space="preserve"> </w:t>
      </w:r>
      <w:r w:rsidR="00D57AF5" w:rsidRPr="007E01EC">
        <w:rPr>
          <w:rFonts w:ascii="Gotham Narrow Light" w:hAnsi="Gotham Narrow Light"/>
          <w:color w:val="4C94D8"/>
          <w:sz w:val="22"/>
          <w:szCs w:val="22"/>
        </w:rPr>
        <w:t xml:space="preserve">qui </w:t>
      </w:r>
      <w:r w:rsidRPr="007E01EC">
        <w:rPr>
          <w:rFonts w:ascii="Gotham Narrow Light" w:hAnsi="Gotham Narrow Light"/>
          <w:color w:val="4C94D8"/>
          <w:sz w:val="22"/>
          <w:szCs w:val="22"/>
        </w:rPr>
        <w:t>ne peut être qu’exceptionnelle</w:t>
      </w:r>
      <w:r w:rsidR="00976DD1" w:rsidRPr="007E01EC">
        <w:rPr>
          <w:rFonts w:ascii="Gotham Narrow Light" w:hAnsi="Gotham Narrow Light"/>
          <w:color w:val="4C94D8"/>
          <w:sz w:val="22"/>
          <w:szCs w:val="22"/>
        </w:rPr>
        <w:t>,</w:t>
      </w:r>
      <w:r w:rsidRPr="007E01EC">
        <w:rPr>
          <w:rFonts w:ascii="Gotham Narrow Light" w:hAnsi="Gotham Narrow Light"/>
          <w:color w:val="4C94D8"/>
          <w:sz w:val="22"/>
          <w:szCs w:val="22"/>
        </w:rPr>
        <w:t xml:space="preserve"> doit faire l’objet d’un débat en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Syndical. En application des dispositions des présents statuts,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est appelé à trancher tous litiges dans son champ de compétence (il décide notamment des exclusions– Cf. article 17). Le Bureau Syndical décide de toute représentation Syndicale dans la limite des compétences géographiques et professionnelles du Syndicat.</w:t>
      </w:r>
    </w:p>
    <w:p w14:paraId="64F8C24D" w14:textId="77777777" w:rsidR="00976DD1" w:rsidRPr="007E01EC" w:rsidRDefault="00976DD1" w:rsidP="00A54509">
      <w:pPr>
        <w:pStyle w:val="Texte"/>
        <w:rPr>
          <w:rFonts w:ascii="Gotham Narrow Light" w:hAnsi="Gotham Narrow Light"/>
          <w:color w:val="4C94D8"/>
          <w:sz w:val="22"/>
          <w:szCs w:val="22"/>
        </w:rPr>
      </w:pPr>
    </w:p>
    <w:p w14:paraId="5DA81941" w14:textId="09F707F4"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De plus le </w:t>
      </w:r>
      <w:r w:rsidR="005728AB"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w:t>
      </w:r>
    </w:p>
    <w:p w14:paraId="6D0B5178" w14:textId="6AD31203" w:rsidR="00A54509" w:rsidRPr="007E01EC" w:rsidRDefault="00A54509" w:rsidP="00153837">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Désigne, après consultation des Sections Syndicales, les Délégués Syndicaux (DS), les Représentants de la Section Syndicale (RSS) et les Représentants Syndicaux (RS) de son champ d'activité</w:t>
      </w:r>
    </w:p>
    <w:p w14:paraId="17FCA681" w14:textId="746FC219" w:rsidR="00A54509" w:rsidRPr="007E01EC" w:rsidRDefault="00A54509" w:rsidP="00A5450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Présente, après consultation des Sections Syndicales, les listes de candidatures aux élections professionnelles sur son champ d’activité, après avoir négocié avec les employeurs les protocoles d'accords de ces élections</w:t>
      </w:r>
    </w:p>
    <w:p w14:paraId="528C6014" w14:textId="371BD9D9" w:rsidR="00A54509" w:rsidRPr="007E01EC" w:rsidRDefault="00A54509" w:rsidP="00A5450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Présente des candidats ou désigne, mandate et contrôle ses représentants dans les instances professionnelles et interprofessionnelles de la CFDT, ainsi que ses représentants dans les institutions</w:t>
      </w:r>
    </w:p>
    <w:p w14:paraId="6E4EC876" w14:textId="418979FE" w:rsidR="00A54509" w:rsidRPr="007E01EC" w:rsidRDefault="00A54509" w:rsidP="00A5450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Délègue à la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xécutive entre deux réunions du Bureau Syndical, notamment lors de la création de nouvelles Sections Syndicales, le pouvoir de procéder aux désignations et dépôts de candidatures sous réserve qui lui en soit rendu compte à la réunion suivante pour confirmation</w:t>
      </w:r>
    </w:p>
    <w:p w14:paraId="5F6D57F8" w14:textId="1BA64DCD" w:rsidR="00A54509" w:rsidRPr="007E01EC" w:rsidRDefault="00A54509" w:rsidP="00A5450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Détermine la délégation du Syndicat dans les congrès statutaires professionnels ou interprofessionnels de la CFDT en relation avec les mandats auxquels il peut prétendre</w:t>
      </w:r>
    </w:p>
    <w:p w14:paraId="00D49DBD" w14:textId="1A992484" w:rsidR="00A54509" w:rsidRPr="007E01EC" w:rsidRDefault="00A54509" w:rsidP="00A5450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w:t>
      </w:r>
      <w:r w:rsidR="005728AB" w:rsidRPr="007E01EC">
        <w:rPr>
          <w:rFonts w:ascii="Gotham Narrow Light" w:hAnsi="Gotham Narrow Light"/>
          <w:color w:val="4C94D8"/>
          <w:sz w:val="22"/>
          <w:szCs w:val="22"/>
        </w:rPr>
        <w:t>Est compétent</w:t>
      </w:r>
      <w:r w:rsidRPr="007E01EC">
        <w:rPr>
          <w:rFonts w:ascii="Gotham Narrow Light" w:hAnsi="Gotham Narrow Light"/>
          <w:color w:val="4C94D8"/>
          <w:sz w:val="22"/>
          <w:szCs w:val="22"/>
        </w:rPr>
        <w:t xml:space="preserve"> </w:t>
      </w:r>
      <w:r w:rsidR="005728AB" w:rsidRPr="007E01EC">
        <w:rPr>
          <w:rFonts w:ascii="Gotham Narrow Light" w:hAnsi="Gotham Narrow Light"/>
          <w:color w:val="4C94D8"/>
          <w:sz w:val="22"/>
          <w:szCs w:val="22"/>
        </w:rPr>
        <w:t xml:space="preserve">pour les </w:t>
      </w:r>
      <w:r w:rsidRPr="007E01EC">
        <w:rPr>
          <w:rFonts w:ascii="Gotham Narrow Light" w:hAnsi="Gotham Narrow Light"/>
          <w:color w:val="4C94D8"/>
          <w:sz w:val="22"/>
          <w:szCs w:val="22"/>
        </w:rPr>
        <w:t>discussion</w:t>
      </w:r>
      <w:r w:rsidR="005728AB"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 et la signature des conventions collectives ou accords collectifs relevant </w:t>
      </w:r>
      <w:r w:rsidR="00CA3BA5" w:rsidRPr="007E01EC">
        <w:rPr>
          <w:rFonts w:ascii="Gotham Narrow Light" w:hAnsi="Gotham Narrow Light"/>
          <w:color w:val="4C94D8"/>
          <w:sz w:val="22"/>
          <w:szCs w:val="22"/>
        </w:rPr>
        <w:t>des compétences géographiques ou professionnelles</w:t>
      </w:r>
      <w:r w:rsidR="00CA3BA5" w:rsidRPr="007E01EC">
        <w:rPr>
          <w:rFonts w:ascii="Gotham Narrow Light" w:hAnsi="Gotham Narrow Light"/>
          <w:b/>
          <w:bCs w:val="0"/>
          <w:color w:val="4C94D8"/>
          <w:sz w:val="22"/>
          <w:szCs w:val="22"/>
        </w:rPr>
        <w:t xml:space="preserve"> </w:t>
      </w:r>
      <w:r w:rsidRPr="007E01EC">
        <w:rPr>
          <w:rFonts w:ascii="Gotham Narrow Light" w:hAnsi="Gotham Narrow Light"/>
          <w:color w:val="4C94D8"/>
          <w:sz w:val="22"/>
          <w:szCs w:val="22"/>
        </w:rPr>
        <w:t>du Syndicat</w:t>
      </w:r>
    </w:p>
    <w:p w14:paraId="2041BB2B" w14:textId="14B61380" w:rsidR="005728AB" w:rsidRPr="007E01EC" w:rsidRDefault="00A54509" w:rsidP="005728A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w:t>
      </w:r>
      <w:r w:rsidR="005728AB" w:rsidRPr="007E01EC">
        <w:rPr>
          <w:rFonts w:ascii="Gotham Narrow Light" w:hAnsi="Gotham Narrow Light"/>
          <w:color w:val="4C94D8"/>
          <w:sz w:val="22"/>
          <w:szCs w:val="22"/>
        </w:rPr>
        <w:t>Peut déléguer aux Délégués Syndicaux son pouvoir</w:t>
      </w:r>
      <w:r w:rsidRPr="007E01EC">
        <w:rPr>
          <w:rFonts w:ascii="Gotham Narrow Light" w:hAnsi="Gotham Narrow Light"/>
          <w:color w:val="4C94D8"/>
          <w:sz w:val="22"/>
          <w:szCs w:val="22"/>
        </w:rPr>
        <w:t xml:space="preserve"> </w:t>
      </w:r>
      <w:r w:rsidR="005728AB" w:rsidRPr="007E01EC">
        <w:rPr>
          <w:rFonts w:ascii="Gotham Narrow Light" w:hAnsi="Gotham Narrow Light"/>
          <w:color w:val="4C94D8"/>
          <w:sz w:val="22"/>
          <w:szCs w:val="22"/>
        </w:rPr>
        <w:t>de</w:t>
      </w:r>
      <w:r w:rsidRPr="007E01EC">
        <w:rPr>
          <w:rFonts w:ascii="Gotham Narrow Light" w:hAnsi="Gotham Narrow Light"/>
          <w:color w:val="4C94D8"/>
          <w:sz w:val="22"/>
          <w:szCs w:val="22"/>
        </w:rPr>
        <w:t xml:space="preserve"> discuter et signer tous accords relatifs leur établissement ou entreprise</w:t>
      </w:r>
    </w:p>
    <w:p w14:paraId="2A4D52D1" w14:textId="77777777" w:rsidR="00976D73" w:rsidRPr="007E01EC" w:rsidRDefault="00976D73" w:rsidP="00A54509">
      <w:pPr>
        <w:pStyle w:val="Texte"/>
        <w:rPr>
          <w:rFonts w:ascii="Gotham Narrow Light" w:hAnsi="Gotham Narrow Light"/>
          <w:color w:val="4C94D8"/>
          <w:sz w:val="22"/>
          <w:szCs w:val="22"/>
        </w:rPr>
      </w:pPr>
    </w:p>
    <w:p w14:paraId="128057C3" w14:textId="3016442B"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Toutefois, en particulier entre deux réunions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le Secrétaire Général, ou à défaut un membre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yndical, peut procéder à :</w:t>
      </w:r>
    </w:p>
    <w:p w14:paraId="60B3983F" w14:textId="77777777" w:rsidR="00A54509" w:rsidRPr="007E01EC" w:rsidRDefault="00A54509" w:rsidP="005728A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toute désignation (exemple DS, RS, RSS)</w:t>
      </w:r>
    </w:p>
    <w:p w14:paraId="1338A164" w14:textId="7E94345E" w:rsidR="00976D73" w:rsidRPr="007E01EC" w:rsidRDefault="00A54509" w:rsidP="00976D73">
      <w:pPr>
        <w:pStyle w:val="Texte"/>
        <w:ind w:firstLine="708"/>
        <w:rPr>
          <w:rFonts w:ascii="Gotham Narrow Light" w:hAnsi="Gotham Narrow Light"/>
          <w:bCs w:val="0"/>
          <w:iCs w:val="0"/>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Délég</w:t>
      </w:r>
      <w:r w:rsidR="005728AB" w:rsidRPr="007E01EC">
        <w:rPr>
          <w:rFonts w:ascii="Gotham Narrow Light" w:hAnsi="Gotham Narrow Light"/>
          <w:color w:val="4C94D8"/>
          <w:sz w:val="22"/>
          <w:szCs w:val="22"/>
        </w:rPr>
        <w:t>uer</w:t>
      </w:r>
      <w:r w:rsidRPr="007E01EC">
        <w:rPr>
          <w:rFonts w:ascii="Gotham Narrow Light" w:hAnsi="Gotham Narrow Light"/>
          <w:color w:val="4C94D8"/>
          <w:sz w:val="22"/>
          <w:szCs w:val="22"/>
        </w:rPr>
        <w:t xml:space="preserve"> </w:t>
      </w:r>
      <w:r w:rsidR="005728AB" w:rsidRPr="007E01EC">
        <w:rPr>
          <w:rFonts w:ascii="Gotham Narrow Light" w:hAnsi="Gotham Narrow Light"/>
          <w:color w:val="4C94D8"/>
          <w:sz w:val="22"/>
          <w:szCs w:val="22"/>
        </w:rPr>
        <w:t>les</w:t>
      </w:r>
      <w:r w:rsidRPr="007E01EC">
        <w:rPr>
          <w:rFonts w:ascii="Gotham Narrow Light" w:hAnsi="Gotham Narrow Light"/>
          <w:color w:val="4C94D8"/>
          <w:sz w:val="22"/>
          <w:szCs w:val="22"/>
        </w:rPr>
        <w:t xml:space="preserve"> pouvoirs pour la négociation des protocoles d’accord préélectoraux et/ou le dépôt des listes des candidats CFDT</w:t>
      </w:r>
      <w:r w:rsidR="00976D73" w:rsidRPr="007E01EC">
        <w:rPr>
          <w:rFonts w:ascii="Gotham Narrow Light" w:hAnsi="Gotham Narrow Light"/>
          <w:color w:val="4C94D8"/>
          <w:sz w:val="22"/>
          <w:szCs w:val="22"/>
        </w:rPr>
        <w:br w:type="page"/>
      </w:r>
    </w:p>
    <w:p w14:paraId="0192607E" w14:textId="16A9FF73" w:rsidR="00A54509" w:rsidRPr="007E01EC" w:rsidRDefault="00A54509" w:rsidP="005728AB">
      <w:pPr>
        <w:pStyle w:val="Texte"/>
        <w:ind w:firstLine="708"/>
        <w:rPr>
          <w:rFonts w:ascii="Gotham Narrow Light" w:hAnsi="Gotham Narrow Light"/>
          <w:color w:val="4C94D8"/>
          <w:sz w:val="22"/>
          <w:szCs w:val="22"/>
        </w:rPr>
      </w:pPr>
    </w:p>
    <w:p w14:paraId="12B997A7" w14:textId="77777777" w:rsidR="00976D73" w:rsidRDefault="00976D73" w:rsidP="005728AB">
      <w:pPr>
        <w:pStyle w:val="Texte"/>
        <w:ind w:firstLine="708"/>
        <w:rPr>
          <w:rFonts w:ascii="Gotham Narrow Light" w:hAnsi="Gotham Narrow Light"/>
          <w:color w:val="4C94D8"/>
          <w:sz w:val="22"/>
          <w:szCs w:val="22"/>
        </w:rPr>
      </w:pPr>
    </w:p>
    <w:p w14:paraId="430F0D61" w14:textId="77777777" w:rsidR="007E01EC" w:rsidRPr="007E01EC" w:rsidRDefault="007E01EC" w:rsidP="005728AB">
      <w:pPr>
        <w:pStyle w:val="Texte"/>
        <w:ind w:firstLine="708"/>
        <w:rPr>
          <w:rFonts w:ascii="Gotham Narrow Light" w:hAnsi="Gotham Narrow Light"/>
          <w:color w:val="4C94D8"/>
          <w:sz w:val="22"/>
          <w:szCs w:val="22"/>
        </w:rPr>
      </w:pPr>
    </w:p>
    <w:p w14:paraId="324913C3" w14:textId="35B38B6C" w:rsidR="00A54509" w:rsidRPr="007E01EC" w:rsidRDefault="00A54509" w:rsidP="005728AB">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toute signature de conventions ou accords collectifs</w:t>
      </w:r>
      <w:r w:rsidR="005728AB" w:rsidRPr="007E01EC">
        <w:rPr>
          <w:rFonts w:ascii="Gotham Narrow Light" w:hAnsi="Gotham Narrow Light"/>
          <w:color w:val="4C94D8"/>
          <w:sz w:val="22"/>
          <w:szCs w:val="22"/>
        </w:rPr>
        <w:t>.</w:t>
      </w:r>
    </w:p>
    <w:p w14:paraId="6A25CC1C" w14:textId="453831C2" w:rsidR="00BA4564" w:rsidRPr="007E01EC" w:rsidRDefault="00A54509" w:rsidP="00BA4564">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 en informe le </w:t>
      </w:r>
      <w:r w:rsidR="005728AB"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w:t>
      </w:r>
    </w:p>
    <w:p w14:paraId="17D9BB31" w14:textId="77777777" w:rsidR="003D7D44" w:rsidRPr="007E01EC" w:rsidRDefault="003D7D44" w:rsidP="00BA4564">
      <w:pPr>
        <w:pStyle w:val="Texte"/>
        <w:rPr>
          <w:rFonts w:ascii="Gotham Narrow Light" w:hAnsi="Gotham Narrow Light"/>
          <w:bCs w:val="0"/>
          <w:iCs w:val="0"/>
          <w:color w:val="4C94D8"/>
          <w:sz w:val="22"/>
          <w:szCs w:val="22"/>
        </w:rPr>
      </w:pPr>
    </w:p>
    <w:p w14:paraId="23C7F172" w14:textId="6AE731BC" w:rsidR="00976DD1" w:rsidRPr="007E01EC" w:rsidRDefault="003D7D44"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Le Bureau Syndical définit sa propre politique d’accompagnement et de reclassement de ses responsables dont les actions sont mises en œuvre dès l’entrée du mandat.</w:t>
      </w:r>
    </w:p>
    <w:p w14:paraId="3757AADB" w14:textId="77777777" w:rsidR="003D7D44" w:rsidRPr="007E01EC" w:rsidRDefault="003D7D44" w:rsidP="00A54509">
      <w:pPr>
        <w:pStyle w:val="Texte"/>
        <w:rPr>
          <w:rFonts w:ascii="Gotham Narrow Light" w:hAnsi="Gotham Narrow Light"/>
          <w:color w:val="4C94D8"/>
          <w:sz w:val="22"/>
          <w:szCs w:val="22"/>
        </w:rPr>
      </w:pPr>
    </w:p>
    <w:p w14:paraId="16A568B5" w14:textId="6EF94677" w:rsidR="00A54509" w:rsidRPr="007E01EC" w:rsidRDefault="00A54509" w:rsidP="0041393D">
      <w:pPr>
        <w:pStyle w:val="Titre3"/>
      </w:pPr>
      <w:proofErr w:type="gramStart"/>
      <w:r w:rsidRPr="007E01EC">
        <w:t>b</w:t>
      </w:r>
      <w:proofErr w:type="gramEnd"/>
      <w:r w:rsidRPr="007E01EC">
        <w:t>/ Composition</w:t>
      </w:r>
    </w:p>
    <w:p w14:paraId="58C85744" w14:textId="77777777" w:rsidR="00756BB8" w:rsidRPr="007E01EC" w:rsidRDefault="00756BB8" w:rsidP="00D3115A">
      <w:pPr>
        <w:pStyle w:val="Texte"/>
        <w:rPr>
          <w:rFonts w:ascii="Gotham Narrow Light" w:hAnsi="Gotham Narrow Light"/>
          <w:color w:val="4C94D8"/>
          <w:sz w:val="22"/>
          <w:szCs w:val="22"/>
        </w:rPr>
      </w:pPr>
    </w:p>
    <w:p w14:paraId="40F7DE5F" w14:textId="3A1BD508" w:rsidR="00D3115A" w:rsidRPr="007E01EC" w:rsidRDefault="00A54509" w:rsidP="00D3115A">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5728AB"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Syndical comprend au minimum </w:t>
      </w:r>
      <w:r w:rsidR="00A77ABE" w:rsidRPr="007E01EC">
        <w:rPr>
          <w:rFonts w:ascii="Gotham Narrow Light" w:hAnsi="Gotham Narrow Light"/>
          <w:color w:val="4C94D8"/>
          <w:sz w:val="22"/>
          <w:szCs w:val="22"/>
        </w:rPr>
        <w:t>1</w:t>
      </w:r>
      <w:r w:rsidR="002B020A" w:rsidRPr="007E01EC">
        <w:rPr>
          <w:rFonts w:ascii="Gotham Narrow Light" w:hAnsi="Gotham Narrow Light"/>
          <w:color w:val="4C94D8"/>
          <w:sz w:val="22"/>
          <w:szCs w:val="22"/>
        </w:rPr>
        <w:t>5</w:t>
      </w:r>
      <w:r w:rsidR="00C77134"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 xml:space="preserve">membres et au maximum </w:t>
      </w:r>
      <w:r w:rsidR="00524D70" w:rsidRPr="007E01EC">
        <w:rPr>
          <w:rFonts w:ascii="Gotham Narrow Light" w:hAnsi="Gotham Narrow Light"/>
          <w:color w:val="4C94D8"/>
          <w:sz w:val="22"/>
          <w:szCs w:val="22"/>
        </w:rPr>
        <w:t>3</w:t>
      </w:r>
      <w:r w:rsidR="00F12F57" w:rsidRPr="007E01EC">
        <w:rPr>
          <w:rFonts w:ascii="Gotham Narrow Light" w:hAnsi="Gotham Narrow Light"/>
          <w:color w:val="4C94D8"/>
          <w:sz w:val="22"/>
          <w:szCs w:val="22"/>
        </w:rPr>
        <w:t>5</w:t>
      </w:r>
      <w:r w:rsidRPr="007E01EC">
        <w:rPr>
          <w:rFonts w:ascii="Gotham Narrow Light" w:hAnsi="Gotham Narrow Light"/>
          <w:color w:val="4C94D8"/>
          <w:sz w:val="22"/>
          <w:szCs w:val="22"/>
        </w:rPr>
        <w:t>.</w:t>
      </w:r>
    </w:p>
    <w:p w14:paraId="2C7AB911" w14:textId="73A14206" w:rsidR="00D3115A" w:rsidRPr="007E01EC" w:rsidRDefault="00D3115A" w:rsidP="00D3115A">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Ils sont élus par le congrès pour une durée de 4 ans. Les membres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doivent jouir de leurs droits civiques.</w:t>
      </w:r>
    </w:p>
    <w:p w14:paraId="791AE712" w14:textId="0649DEDC" w:rsidR="00D3115A" w:rsidRPr="007E01EC" w:rsidRDefault="00D3115A"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Cette instance est composée de représentants des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 xml:space="preserve">ections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yndicales d’</w:t>
      </w:r>
      <w:r w:rsidR="006477F7">
        <w:rPr>
          <w:rFonts w:ascii="Gotham Narrow Light" w:hAnsi="Gotham Narrow Light"/>
          <w:color w:val="4C94D8"/>
          <w:sz w:val="22"/>
          <w:szCs w:val="22"/>
        </w:rPr>
        <w:t>E</w:t>
      </w:r>
      <w:r w:rsidRPr="007E01EC">
        <w:rPr>
          <w:rFonts w:ascii="Gotham Narrow Light" w:hAnsi="Gotham Narrow Light"/>
          <w:color w:val="4C94D8"/>
          <w:sz w:val="22"/>
          <w:szCs w:val="22"/>
        </w:rPr>
        <w:t>ntreprises et respecte la mixité proportionnelle des adhérents du syndicat, telle qu’elle a été mesurée à la clôture de l’exercice précédent la tenue du Congrès. Elle ne pourra toutefois pas être inférieure à, au moins, 1 femme par tranche de 5 membres du Bureau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En cours de mandat, lors d’une élection partielle, la règle de mixité ci-dessus définie, ne sera pas applicable.</w:t>
      </w:r>
    </w:p>
    <w:p w14:paraId="663914F0" w14:textId="7CD80563" w:rsidR="00941346"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Pour être élu, il faut obtenir au moins 50 % + 1 des voix exprimées.</w:t>
      </w:r>
    </w:p>
    <w:p w14:paraId="72A00CCB" w14:textId="041FF7EA" w:rsidR="00080B9E" w:rsidRPr="007E01EC" w:rsidRDefault="00080B9E" w:rsidP="00A54509">
      <w:pPr>
        <w:pStyle w:val="Texte"/>
        <w:rPr>
          <w:rFonts w:ascii="Gotham Narrow Light" w:hAnsi="Gotham Narrow Light"/>
          <w:color w:val="4C94D8"/>
          <w:sz w:val="22"/>
          <w:szCs w:val="22"/>
        </w:rPr>
      </w:pPr>
    </w:p>
    <w:p w14:paraId="5A1FF73A" w14:textId="698483CB" w:rsidR="00A54509" w:rsidRPr="007E01EC" w:rsidRDefault="00A54509" w:rsidP="0041393D">
      <w:pPr>
        <w:pStyle w:val="Titre3"/>
        <w:rPr>
          <w:bCs/>
        </w:rPr>
      </w:pPr>
      <w:proofErr w:type="gramStart"/>
      <w:r w:rsidRPr="007E01EC">
        <w:t>c</w:t>
      </w:r>
      <w:proofErr w:type="gramEnd"/>
      <w:r w:rsidRPr="007E01EC">
        <w:t>/ Fonctionnement</w:t>
      </w:r>
    </w:p>
    <w:p w14:paraId="6635A3A3" w14:textId="77777777" w:rsidR="00756BB8" w:rsidRPr="007E01EC" w:rsidRDefault="00756BB8" w:rsidP="00A54509">
      <w:pPr>
        <w:pStyle w:val="Texte"/>
        <w:rPr>
          <w:rFonts w:ascii="Gotham Narrow Light" w:hAnsi="Gotham Narrow Light"/>
          <w:color w:val="4C94D8"/>
          <w:sz w:val="22"/>
          <w:szCs w:val="22"/>
        </w:rPr>
      </w:pPr>
    </w:p>
    <w:p w14:paraId="69677FA8" w14:textId="3DCF9D1A" w:rsidR="00D45D2D"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080B9E"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se réunit tous les mois</w:t>
      </w:r>
      <w:r w:rsidR="008676D2" w:rsidRPr="007E01EC">
        <w:rPr>
          <w:rFonts w:ascii="Gotham Narrow Light" w:hAnsi="Gotham Narrow Light"/>
          <w:i/>
          <w:iCs w:val="0"/>
          <w:color w:val="4C94D8"/>
          <w:sz w:val="22"/>
          <w:szCs w:val="22"/>
        </w:rPr>
        <w:t xml:space="preserve"> </w:t>
      </w:r>
      <w:r w:rsidRPr="007E01EC">
        <w:rPr>
          <w:rFonts w:ascii="Gotham Narrow Light" w:hAnsi="Gotham Narrow Light"/>
          <w:color w:val="4C94D8"/>
          <w:sz w:val="22"/>
          <w:szCs w:val="22"/>
        </w:rPr>
        <w:t>et chaque fois qu’il</w:t>
      </w:r>
      <w:r w:rsidR="00080B9E" w:rsidRPr="007E01EC">
        <w:rPr>
          <w:rFonts w:ascii="Gotham Narrow Light" w:hAnsi="Gotham Narrow Light"/>
          <w:color w:val="4C94D8"/>
          <w:sz w:val="22"/>
          <w:szCs w:val="22"/>
        </w:rPr>
        <w:t xml:space="preserve"> y</w:t>
      </w:r>
      <w:r w:rsidRPr="007E01EC">
        <w:rPr>
          <w:rFonts w:ascii="Gotham Narrow Light" w:hAnsi="Gotham Narrow Light"/>
          <w:color w:val="4C94D8"/>
          <w:sz w:val="22"/>
          <w:szCs w:val="22"/>
        </w:rPr>
        <w:t xml:space="preserve"> a utilité à l’initiative de la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xécutive ou à la demande d'un tiers de ses membres.</w:t>
      </w:r>
    </w:p>
    <w:p w14:paraId="0652D8EA" w14:textId="4BA8F680" w:rsidR="00A54509" w:rsidRPr="007E01EC" w:rsidRDefault="00A54509" w:rsidP="00A54509">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976DD1"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976DD1" w:rsidRPr="007E01EC">
        <w:rPr>
          <w:rFonts w:ascii="Gotham Narrow Light" w:hAnsi="Gotham Narrow Light"/>
          <w:color w:val="4C94D8"/>
          <w:sz w:val="22"/>
          <w:szCs w:val="22"/>
        </w:rPr>
        <w:t xml:space="preserve">Syndical </w:t>
      </w:r>
      <w:r w:rsidRPr="007E01EC">
        <w:rPr>
          <w:rFonts w:ascii="Gotham Narrow Light" w:hAnsi="Gotham Narrow Light"/>
          <w:color w:val="4C94D8"/>
          <w:sz w:val="22"/>
          <w:szCs w:val="22"/>
        </w:rPr>
        <w:t xml:space="preserve">peut délibérer valablement </w:t>
      </w:r>
      <w:r w:rsidR="009864CF" w:rsidRPr="007E01EC">
        <w:rPr>
          <w:rFonts w:ascii="Gotham Narrow Light" w:hAnsi="Gotham Narrow Light"/>
          <w:color w:val="4C94D8"/>
          <w:sz w:val="22"/>
          <w:szCs w:val="22"/>
        </w:rPr>
        <w:t>si le quorum de 50%+1 des membres est atteint.</w:t>
      </w:r>
      <w:r w:rsidR="00B57CE7"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Chaque membre présent peut détenir un seul pouvoir d’un membre absent.</w:t>
      </w:r>
      <w:r w:rsidR="00B57CE7"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Les décisions sont prises à la majorité simple des membres présents (total des membres « pour » comparé à celui des membres « contre ») en tenant compte des porteurs de pouvoirs</w:t>
      </w:r>
      <w:r w:rsidR="00D45D2D" w:rsidRPr="007E01EC">
        <w:rPr>
          <w:rFonts w:ascii="Gotham Narrow Light" w:hAnsi="Gotham Narrow Light"/>
          <w:color w:val="4C94D8"/>
          <w:sz w:val="22"/>
          <w:szCs w:val="22"/>
        </w:rPr>
        <w:t>.</w:t>
      </w:r>
    </w:p>
    <w:p w14:paraId="3B0EC8F9" w14:textId="3510D803" w:rsidR="00D45D2D" w:rsidRPr="007E01EC" w:rsidRDefault="00D45D2D" w:rsidP="00D45D2D">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En cas de non-participation d'un membre à 3 réunions consécutives, le Bureau Syndical peut </w:t>
      </w:r>
      <w:r w:rsidR="002035CD" w:rsidRPr="007E01EC">
        <w:rPr>
          <w:rFonts w:ascii="Gotham Narrow Light" w:hAnsi="Gotham Narrow Light"/>
          <w:color w:val="4C94D8"/>
          <w:sz w:val="22"/>
          <w:szCs w:val="22"/>
        </w:rPr>
        <w:t>le</w:t>
      </w:r>
      <w:r w:rsidRPr="007E01EC">
        <w:rPr>
          <w:rFonts w:ascii="Gotham Narrow Light" w:hAnsi="Gotham Narrow Light"/>
          <w:color w:val="4C94D8"/>
          <w:sz w:val="22"/>
          <w:szCs w:val="22"/>
        </w:rPr>
        <w:t xml:space="preserve"> démissionn</w:t>
      </w:r>
      <w:r w:rsidR="002035CD" w:rsidRPr="007E01EC">
        <w:rPr>
          <w:rFonts w:ascii="Gotham Narrow Light" w:hAnsi="Gotham Narrow Light"/>
          <w:color w:val="4C94D8"/>
          <w:sz w:val="22"/>
          <w:szCs w:val="22"/>
        </w:rPr>
        <w:t>er</w:t>
      </w:r>
      <w:r w:rsidRPr="007E01EC">
        <w:rPr>
          <w:rFonts w:ascii="Gotham Narrow Light" w:hAnsi="Gotham Narrow Light"/>
          <w:color w:val="4C94D8"/>
          <w:sz w:val="22"/>
          <w:szCs w:val="22"/>
        </w:rPr>
        <w:t>.</w:t>
      </w:r>
    </w:p>
    <w:p w14:paraId="752B910D" w14:textId="715299E5" w:rsidR="00D45D2D" w:rsidRPr="007E01EC" w:rsidRDefault="00D45D2D" w:rsidP="00D45D2D">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Une éventuelle demande de recours pourra être adressée </w:t>
      </w:r>
      <w:r w:rsidR="00142EF8" w:rsidRPr="007E01EC">
        <w:rPr>
          <w:rFonts w:ascii="Gotham Narrow Light" w:hAnsi="Gotham Narrow Light"/>
          <w:color w:val="4C94D8"/>
          <w:sz w:val="22"/>
          <w:szCs w:val="22"/>
        </w:rPr>
        <w:t xml:space="preserve">au </w:t>
      </w:r>
      <w:r w:rsidR="00E25133" w:rsidRPr="007E01EC">
        <w:rPr>
          <w:rFonts w:ascii="Gotham Narrow Light" w:hAnsi="Gotham Narrow Light"/>
          <w:color w:val="4C94D8"/>
          <w:sz w:val="22"/>
          <w:szCs w:val="22"/>
        </w:rPr>
        <w:t>Bureau</w:t>
      </w:r>
      <w:r w:rsidR="00142EF8" w:rsidRPr="007E01EC">
        <w:rPr>
          <w:rFonts w:ascii="Gotham Narrow Light" w:hAnsi="Gotham Narrow Light"/>
          <w:color w:val="4C94D8"/>
          <w:sz w:val="22"/>
          <w:szCs w:val="22"/>
        </w:rPr>
        <w:t xml:space="preserve"> Syndica</w:t>
      </w:r>
      <w:r w:rsidR="00976DD1" w:rsidRPr="007E01EC">
        <w:rPr>
          <w:rFonts w:ascii="Gotham Narrow Light" w:hAnsi="Gotham Narrow Light"/>
          <w:color w:val="4C94D8"/>
          <w:sz w:val="22"/>
          <w:szCs w:val="22"/>
        </w:rPr>
        <w:t>l</w:t>
      </w:r>
      <w:r w:rsidR="00142EF8" w:rsidRPr="007E01EC">
        <w:rPr>
          <w:rFonts w:ascii="Gotham Narrow Light" w:hAnsi="Gotham Narrow Light"/>
          <w:b/>
          <w:bCs w:val="0"/>
          <w:color w:val="4C94D8"/>
          <w:sz w:val="22"/>
          <w:szCs w:val="22"/>
        </w:rPr>
        <w:t xml:space="preserve"> </w:t>
      </w:r>
      <w:r w:rsidRPr="007E01EC">
        <w:rPr>
          <w:rFonts w:ascii="Gotham Narrow Light" w:hAnsi="Gotham Narrow Light"/>
          <w:color w:val="4C94D8"/>
          <w:sz w:val="22"/>
          <w:szCs w:val="22"/>
        </w:rPr>
        <w:t>dans un délai d'un mois.</w:t>
      </w:r>
    </w:p>
    <w:p w14:paraId="5B8B9C72" w14:textId="36AB82DA" w:rsidR="00D3115A" w:rsidRPr="007E01EC" w:rsidRDefault="00D3115A">
      <w:pPr>
        <w:rPr>
          <w:rFonts w:ascii="Gotham Narrow Light" w:hAnsi="Gotham Narrow Light"/>
          <w:bCs/>
          <w:iCs/>
          <w:color w:val="4C94D8"/>
        </w:rPr>
      </w:pPr>
      <w:r w:rsidRPr="007E01EC">
        <w:rPr>
          <w:rFonts w:ascii="Gotham Narrow Light" w:hAnsi="Gotham Narrow Light"/>
          <w:color w:val="4C94D8"/>
        </w:rPr>
        <w:br w:type="page"/>
      </w:r>
    </w:p>
    <w:p w14:paraId="6CC7C89F" w14:textId="47687D63" w:rsidR="00F43EF0" w:rsidRPr="007E01EC" w:rsidRDefault="00F43EF0" w:rsidP="00F43EF0">
      <w:pPr>
        <w:pStyle w:val="Texte"/>
        <w:rPr>
          <w:rFonts w:ascii="Gotham Narrow Light" w:hAnsi="Gotham Narrow Light"/>
          <w:color w:val="4C94D8"/>
          <w:sz w:val="22"/>
          <w:szCs w:val="22"/>
        </w:rPr>
      </w:pPr>
    </w:p>
    <w:p w14:paraId="0E9F2219" w14:textId="77777777" w:rsidR="00D3115A" w:rsidRDefault="00D3115A" w:rsidP="00F43EF0">
      <w:pPr>
        <w:pStyle w:val="Texte"/>
        <w:rPr>
          <w:rFonts w:ascii="Gotham Narrow Light" w:hAnsi="Gotham Narrow Light"/>
          <w:color w:val="4C94D8"/>
          <w:sz w:val="22"/>
          <w:szCs w:val="22"/>
        </w:rPr>
      </w:pPr>
    </w:p>
    <w:p w14:paraId="7C3B9021" w14:textId="77777777" w:rsidR="007E01EC" w:rsidRPr="007E01EC" w:rsidRDefault="007E01EC" w:rsidP="00F43EF0">
      <w:pPr>
        <w:pStyle w:val="Texte"/>
        <w:rPr>
          <w:rFonts w:ascii="Gotham Narrow Light" w:hAnsi="Gotham Narrow Light"/>
          <w:color w:val="4C94D8"/>
          <w:sz w:val="22"/>
          <w:szCs w:val="22"/>
        </w:rPr>
      </w:pPr>
    </w:p>
    <w:p w14:paraId="3DFF0142" w14:textId="1068D8D6" w:rsidR="002A3BD5" w:rsidRPr="007E01EC" w:rsidRDefault="00E4016F" w:rsidP="00E4016F">
      <w:pPr>
        <w:pStyle w:val="Titre2"/>
        <w:rPr>
          <w:i/>
          <w:iCs/>
        </w:rPr>
      </w:pPr>
      <w:r>
        <w:t>Article 10</w:t>
      </w:r>
      <w:r w:rsidR="00F43EF0" w:rsidRPr="007E01EC">
        <w:t xml:space="preserve">. </w:t>
      </w:r>
      <w:r w:rsidR="00E55D77" w:rsidRPr="007E01EC">
        <w:t>La Commission Exécutive</w:t>
      </w:r>
    </w:p>
    <w:p w14:paraId="7B015DEE" w14:textId="77777777" w:rsidR="00756BB8" w:rsidRPr="007E01EC" w:rsidRDefault="00756BB8" w:rsidP="00B40CAA">
      <w:pPr>
        <w:pStyle w:val="Texte"/>
        <w:rPr>
          <w:rFonts w:ascii="Gotham Narrow Light" w:hAnsi="Gotham Narrow Light"/>
          <w:color w:val="4C94D8"/>
          <w:sz w:val="22"/>
          <w:szCs w:val="22"/>
        </w:rPr>
      </w:pPr>
    </w:p>
    <w:p w14:paraId="6E3D59C1" w14:textId="7E4ECE9F" w:rsidR="00E55D77" w:rsidRPr="007E01EC" w:rsidRDefault="00B40CAA" w:rsidP="00B40CAA">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976DD1"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976DD1"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élit en son sein, à bulletin secret, une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 xml:space="preserve">xécutive composé </w:t>
      </w:r>
      <w:r w:rsidR="00142EF8" w:rsidRPr="007E01EC">
        <w:rPr>
          <w:rFonts w:ascii="Gotham Narrow Light" w:hAnsi="Gotham Narrow Light"/>
          <w:color w:val="4C94D8"/>
          <w:sz w:val="22"/>
          <w:szCs w:val="22"/>
        </w:rPr>
        <w:t xml:space="preserve">au minimum </w:t>
      </w:r>
      <w:r w:rsidR="00416CB5" w:rsidRPr="007E01EC">
        <w:rPr>
          <w:rFonts w:ascii="Gotham Narrow Light" w:hAnsi="Gotham Narrow Light"/>
          <w:color w:val="4C94D8"/>
          <w:sz w:val="22"/>
          <w:szCs w:val="22"/>
        </w:rPr>
        <w:t>de 4</w:t>
      </w:r>
      <w:r w:rsidRPr="007E01EC">
        <w:rPr>
          <w:rFonts w:ascii="Gotham Narrow Light" w:hAnsi="Gotham Narrow Light"/>
          <w:color w:val="4C94D8"/>
          <w:sz w:val="22"/>
          <w:szCs w:val="22"/>
        </w:rPr>
        <w:t xml:space="preserve"> membres dont un secrétaire général, un secrétaire</w:t>
      </w:r>
      <w:r w:rsidR="00F678E1" w:rsidRPr="007E01EC">
        <w:rPr>
          <w:rFonts w:ascii="Gotham Narrow Light" w:hAnsi="Gotham Narrow Light"/>
          <w:color w:val="4C94D8"/>
          <w:sz w:val="22"/>
          <w:szCs w:val="22"/>
        </w:rPr>
        <w:t xml:space="preserve"> général</w:t>
      </w:r>
      <w:r w:rsidRPr="007E01EC">
        <w:rPr>
          <w:rFonts w:ascii="Gotham Narrow Light" w:hAnsi="Gotham Narrow Light"/>
          <w:color w:val="4C94D8"/>
          <w:sz w:val="22"/>
          <w:szCs w:val="22"/>
        </w:rPr>
        <w:t xml:space="preserve"> adjoint, un trésorier et un trésorier adjoint</w:t>
      </w:r>
      <w:r w:rsidR="00976DD1" w:rsidRPr="007E01EC">
        <w:rPr>
          <w:rFonts w:ascii="Gotham Narrow Light" w:hAnsi="Gotham Narrow Light"/>
          <w:color w:val="4C94D8"/>
          <w:sz w:val="22"/>
          <w:szCs w:val="22"/>
        </w:rPr>
        <w:t xml:space="preserve"> et </w:t>
      </w:r>
      <w:bookmarkStart w:id="0" w:name="_Hlk69205970"/>
      <w:r w:rsidR="00976DD1" w:rsidRPr="007E01EC">
        <w:rPr>
          <w:rFonts w:ascii="Gotham Narrow Light" w:hAnsi="Gotham Narrow Light"/>
          <w:color w:val="4C94D8"/>
          <w:sz w:val="22"/>
          <w:szCs w:val="22"/>
        </w:rPr>
        <w:t xml:space="preserve">d’un </w:t>
      </w:r>
      <w:r w:rsidR="00925FA7" w:rsidRPr="007E01EC">
        <w:rPr>
          <w:rFonts w:ascii="Gotham Narrow Light" w:hAnsi="Gotham Narrow Light"/>
          <w:color w:val="4C94D8"/>
          <w:sz w:val="22"/>
          <w:szCs w:val="22"/>
        </w:rPr>
        <w:t>S</w:t>
      </w:r>
      <w:r w:rsidR="00976DD1" w:rsidRPr="007E01EC">
        <w:rPr>
          <w:rFonts w:ascii="Gotham Narrow Light" w:hAnsi="Gotham Narrow Light"/>
          <w:color w:val="4C94D8"/>
          <w:sz w:val="22"/>
          <w:szCs w:val="22"/>
        </w:rPr>
        <w:t>ecrétaire</w:t>
      </w:r>
      <w:r w:rsidR="00925FA7" w:rsidRPr="007E01EC">
        <w:rPr>
          <w:rFonts w:ascii="Gotham Narrow Light" w:hAnsi="Gotham Narrow Light"/>
          <w:color w:val="4C94D8"/>
          <w:sz w:val="22"/>
          <w:szCs w:val="22"/>
        </w:rPr>
        <w:t xml:space="preserve"> Adjoint en charge d’un</w:t>
      </w:r>
      <w:r w:rsidR="00976DD1" w:rsidRPr="007E01EC">
        <w:rPr>
          <w:rFonts w:ascii="Gotham Narrow Light" w:hAnsi="Gotham Narrow Light"/>
          <w:color w:val="4C94D8"/>
          <w:sz w:val="22"/>
          <w:szCs w:val="22"/>
        </w:rPr>
        <w:t xml:space="preserve"> </w:t>
      </w:r>
      <w:r w:rsidR="004C6332">
        <w:rPr>
          <w:rFonts w:ascii="Gotham Narrow Light" w:hAnsi="Gotham Narrow Light"/>
          <w:color w:val="4C94D8"/>
          <w:sz w:val="22"/>
          <w:szCs w:val="22"/>
        </w:rPr>
        <w:t>T</w:t>
      </w:r>
      <w:r w:rsidR="00976DD1" w:rsidRPr="007E01EC">
        <w:rPr>
          <w:rFonts w:ascii="Gotham Narrow Light" w:hAnsi="Gotham Narrow Light"/>
          <w:color w:val="4C94D8"/>
          <w:sz w:val="22"/>
          <w:szCs w:val="22"/>
        </w:rPr>
        <w:t>errit</w:t>
      </w:r>
      <w:r w:rsidR="00925FA7" w:rsidRPr="007E01EC">
        <w:rPr>
          <w:rFonts w:ascii="Gotham Narrow Light" w:hAnsi="Gotham Narrow Light"/>
          <w:color w:val="4C94D8"/>
          <w:sz w:val="22"/>
          <w:szCs w:val="22"/>
        </w:rPr>
        <w:t>oire</w:t>
      </w:r>
      <w:r w:rsidR="00976DD1" w:rsidRPr="007E01EC">
        <w:rPr>
          <w:rFonts w:ascii="Gotham Narrow Light" w:hAnsi="Gotham Narrow Light"/>
          <w:color w:val="4C94D8"/>
          <w:sz w:val="22"/>
          <w:szCs w:val="22"/>
        </w:rPr>
        <w:t xml:space="preserve"> issu chacun des départements composants le Syndicat.</w:t>
      </w:r>
    </w:p>
    <w:p w14:paraId="0696E785" w14:textId="671E2361" w:rsidR="00D3115A" w:rsidRPr="007E01EC" w:rsidRDefault="00D3115A" w:rsidP="00B40CAA">
      <w:pPr>
        <w:pStyle w:val="Texte"/>
        <w:rPr>
          <w:rFonts w:ascii="Gotham Narrow Light" w:hAnsi="Gotham Narrow Light"/>
          <w:color w:val="4C94D8"/>
          <w:sz w:val="22"/>
          <w:szCs w:val="22"/>
        </w:rPr>
      </w:pPr>
      <w:r w:rsidRPr="007E01EC">
        <w:rPr>
          <w:rFonts w:ascii="Gotham Narrow Light" w:hAnsi="Gotham Narrow Light"/>
          <w:color w:val="4C94D8"/>
          <w:sz w:val="22"/>
          <w:szCs w:val="22"/>
        </w:rPr>
        <w:t>Cette Commission Exécutive respecte, dans sa répartition homme/femme, la mixité proportionnelle comme déterminée dans la composition du Bureau Syndical lors de son élection au Congrès. Elle ne pourra être inférieure à, au moins une femme par tranche de 5 membres de la Commission Exécutive.</w:t>
      </w:r>
    </w:p>
    <w:bookmarkEnd w:id="0"/>
    <w:p w14:paraId="516C37F0" w14:textId="7B8A1896" w:rsidR="00941346" w:rsidRPr="007E01EC" w:rsidRDefault="00941346" w:rsidP="00B40CAA">
      <w:pPr>
        <w:pStyle w:val="Texte"/>
        <w:rPr>
          <w:rFonts w:ascii="Gotham Narrow Light" w:hAnsi="Gotham Narrow Light"/>
          <w:color w:val="4C94D8"/>
          <w:sz w:val="22"/>
          <w:szCs w:val="22"/>
        </w:rPr>
      </w:pPr>
      <w:r w:rsidRPr="007E01EC">
        <w:rPr>
          <w:rFonts w:ascii="Gotham Narrow Light" w:hAnsi="Gotham Narrow Light"/>
          <w:color w:val="4C94D8"/>
          <w:sz w:val="22"/>
          <w:szCs w:val="22"/>
        </w:rPr>
        <w:t>Seuls des actifs peuvent faire partie de la Commission Exécutive.</w:t>
      </w:r>
    </w:p>
    <w:p w14:paraId="1DF4E5CF" w14:textId="6D0D647B" w:rsidR="00976D73" w:rsidRPr="007E01EC" w:rsidRDefault="00B40CAA" w:rsidP="00976D73">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La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 xml:space="preserve">xécutive assure la gestion permanente du Syndicat dans le cadre des décisions d'orientation générales prises par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w:t>
      </w:r>
    </w:p>
    <w:p w14:paraId="705B8AE0" w14:textId="77777777" w:rsidR="00B41BD0" w:rsidRPr="007E01EC" w:rsidRDefault="00B41BD0" w:rsidP="00B40CAA">
      <w:pPr>
        <w:pStyle w:val="Texte"/>
        <w:rPr>
          <w:rFonts w:ascii="Gotham Narrow Light" w:hAnsi="Gotham Narrow Light"/>
          <w:color w:val="4C94D8"/>
          <w:sz w:val="22"/>
          <w:szCs w:val="22"/>
        </w:rPr>
      </w:pPr>
    </w:p>
    <w:p w14:paraId="12E0C5D1" w14:textId="5D8D1E95" w:rsidR="00B40CAA" w:rsidRPr="007E01EC" w:rsidRDefault="00B40CAA" w:rsidP="00B40CAA">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Elle arrête tous les ans les comptes du Syndicat pour approbation par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w:t>
      </w:r>
    </w:p>
    <w:p w14:paraId="560A5C9A" w14:textId="77777777" w:rsidR="00D62DE9" w:rsidRPr="007E01EC" w:rsidRDefault="00D62DE9" w:rsidP="00142EF8">
      <w:pPr>
        <w:pStyle w:val="Texte"/>
        <w:rPr>
          <w:rFonts w:ascii="Gotham Narrow Light" w:hAnsi="Gotham Narrow Light"/>
          <w:color w:val="4C94D8"/>
          <w:sz w:val="22"/>
          <w:szCs w:val="22"/>
        </w:rPr>
      </w:pPr>
    </w:p>
    <w:p w14:paraId="56520FB5" w14:textId="4B108A38" w:rsidR="00BA4564" w:rsidRPr="007E01EC" w:rsidRDefault="00B40CAA" w:rsidP="00142EF8">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La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 xml:space="preserve">xécutive rend compte de ses activités devant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qui en contrôle la gestion. La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w:t>
      </w:r>
      <w:r w:rsidR="00087D78" w:rsidRPr="007E01EC">
        <w:rPr>
          <w:rFonts w:ascii="Gotham Narrow Light" w:hAnsi="Gotham Narrow Light"/>
          <w:color w:val="4C94D8"/>
          <w:sz w:val="22"/>
          <w:szCs w:val="22"/>
        </w:rPr>
        <w:t>E</w:t>
      </w:r>
      <w:r w:rsidRPr="007E01EC">
        <w:rPr>
          <w:rFonts w:ascii="Gotham Narrow Light" w:hAnsi="Gotham Narrow Light"/>
          <w:color w:val="4C94D8"/>
          <w:sz w:val="22"/>
          <w:szCs w:val="22"/>
        </w:rPr>
        <w:t xml:space="preserve">xécutive se réunit avant chaque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yndical.</w:t>
      </w:r>
    </w:p>
    <w:p w14:paraId="0AEAF8AD" w14:textId="77777777" w:rsidR="00976D73" w:rsidRPr="007E01EC" w:rsidRDefault="00976D73" w:rsidP="00976D73">
      <w:pPr>
        <w:pStyle w:val="Texte"/>
        <w:rPr>
          <w:rFonts w:ascii="Gotham Narrow Light" w:hAnsi="Gotham Narrow Light"/>
          <w:color w:val="4C94D8"/>
          <w:sz w:val="22"/>
          <w:szCs w:val="22"/>
        </w:rPr>
      </w:pPr>
    </w:p>
    <w:p w14:paraId="7352C6DB" w14:textId="4368DED8" w:rsidR="00976D73" w:rsidRPr="007E01EC" w:rsidRDefault="00E4016F" w:rsidP="00E4016F">
      <w:pPr>
        <w:pStyle w:val="Titre2"/>
        <w:rPr>
          <w:i/>
          <w:iCs/>
        </w:rPr>
      </w:pPr>
      <w:r>
        <w:t>Article 11</w:t>
      </w:r>
      <w:r w:rsidR="00976D73" w:rsidRPr="007E01EC">
        <w:t>. Le Conseil Syndical</w:t>
      </w:r>
    </w:p>
    <w:p w14:paraId="2C7AC1B6" w14:textId="77777777" w:rsidR="00756BB8" w:rsidRPr="007E01EC" w:rsidRDefault="00756BB8" w:rsidP="00976D73">
      <w:pPr>
        <w:pStyle w:val="Texte"/>
        <w:rPr>
          <w:rFonts w:ascii="Gotham Narrow Light" w:hAnsi="Gotham Narrow Light"/>
          <w:b/>
          <w:bCs w:val="0"/>
          <w:color w:val="4C94D8"/>
          <w:sz w:val="22"/>
          <w:szCs w:val="22"/>
        </w:rPr>
      </w:pPr>
    </w:p>
    <w:p w14:paraId="49A3C0BC" w14:textId="7E7D6AE5" w:rsidR="00976D73" w:rsidRPr="007E01EC" w:rsidRDefault="00976D73" w:rsidP="0041393D">
      <w:pPr>
        <w:pStyle w:val="Titre3"/>
        <w:rPr>
          <w:bCs/>
        </w:rPr>
      </w:pPr>
      <w:proofErr w:type="gramStart"/>
      <w:r w:rsidRPr="007E01EC">
        <w:t>a</w:t>
      </w:r>
      <w:proofErr w:type="gramEnd"/>
      <w:r w:rsidRPr="007E01EC">
        <w:t>/ Attribution</w:t>
      </w:r>
    </w:p>
    <w:p w14:paraId="78CA59D8" w14:textId="77777777" w:rsidR="00756BB8" w:rsidRPr="007E01EC" w:rsidRDefault="00756BB8" w:rsidP="00976D73">
      <w:pPr>
        <w:pStyle w:val="Texte"/>
        <w:rPr>
          <w:rFonts w:ascii="Gotham Narrow Light" w:hAnsi="Gotham Narrow Light"/>
          <w:color w:val="4C94D8"/>
          <w:sz w:val="22"/>
          <w:szCs w:val="22"/>
        </w:rPr>
      </w:pPr>
    </w:p>
    <w:p w14:paraId="2A25CBD5" w14:textId="7FCBA564"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onseil </w:t>
      </w:r>
      <w:r w:rsidR="00087D78"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est une instance de consultation, d’information et d’échange entre les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 xml:space="preserve">ections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yndicales. Il peut, sur proposition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se transformer en instance de décision sur tous les sujets de compétence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Dans ce cas ses décisions sont prises par mandats selon les modalités définies par le règlement intérieur et il ne peut décider valablement qu’en présence d’au moins la moitié des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 xml:space="preserve">ections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yndicales et d’au moins la moitié du total des mandats du syndicat sur la base des cotisations du dernier millésime clos.</w:t>
      </w:r>
    </w:p>
    <w:p w14:paraId="07097490" w14:textId="6FDCAA1F"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onseil </w:t>
      </w:r>
      <w:r w:rsidR="00087D78" w:rsidRPr="007E01EC">
        <w:rPr>
          <w:rFonts w:ascii="Gotham Narrow Light" w:hAnsi="Gotham Narrow Light"/>
          <w:color w:val="4C94D8"/>
          <w:sz w:val="22"/>
          <w:szCs w:val="22"/>
        </w:rPr>
        <w:t>S</w:t>
      </w:r>
      <w:r w:rsidRPr="007E01EC">
        <w:rPr>
          <w:rFonts w:ascii="Gotham Narrow Light" w:hAnsi="Gotham Narrow Light"/>
          <w:color w:val="4C94D8"/>
          <w:sz w:val="22"/>
          <w:szCs w:val="22"/>
        </w:rPr>
        <w:t>yndical est informé chaque année des comptes et des budgets approuvés par le Bureau Syndical.</w:t>
      </w:r>
    </w:p>
    <w:p w14:paraId="10C9650C" w14:textId="5D1FD2D7" w:rsidR="00B8431C"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 peut également procéder à l’élection des membres du </w:t>
      </w:r>
      <w:r w:rsidR="008B20AB"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 xml:space="preserve">Syndical </w:t>
      </w:r>
      <w:r w:rsidRPr="007E01EC">
        <w:rPr>
          <w:rFonts w:ascii="Gotham Narrow Light" w:hAnsi="Gotham Narrow Light"/>
          <w:color w:val="4C94D8"/>
          <w:sz w:val="22"/>
          <w:szCs w:val="22"/>
        </w:rPr>
        <w:t>afin d’en compléter la composition</w:t>
      </w:r>
      <w:r w:rsidR="00B8431C" w:rsidRPr="007E01EC">
        <w:rPr>
          <w:rFonts w:ascii="Gotham Narrow Light" w:hAnsi="Gotham Narrow Light"/>
          <w:color w:val="4C94D8"/>
          <w:sz w:val="22"/>
          <w:szCs w:val="22"/>
        </w:rPr>
        <w:t>.</w:t>
      </w:r>
    </w:p>
    <w:p w14:paraId="39E75624" w14:textId="77777777" w:rsidR="00B8431C" w:rsidRPr="007E01EC" w:rsidRDefault="00B8431C">
      <w:pPr>
        <w:rPr>
          <w:rFonts w:ascii="Gotham Narrow Light" w:hAnsi="Gotham Narrow Light"/>
          <w:bCs/>
          <w:iCs/>
          <w:color w:val="4C94D8"/>
        </w:rPr>
      </w:pPr>
      <w:r w:rsidRPr="007E01EC">
        <w:rPr>
          <w:rFonts w:ascii="Gotham Narrow Light" w:hAnsi="Gotham Narrow Light"/>
          <w:color w:val="4C94D8"/>
        </w:rPr>
        <w:br w:type="page"/>
      </w:r>
    </w:p>
    <w:p w14:paraId="48533A97" w14:textId="7AE08023" w:rsidR="00976D73" w:rsidRPr="007E01EC" w:rsidRDefault="00976D73" w:rsidP="00976D73">
      <w:pPr>
        <w:pStyle w:val="Texte"/>
        <w:rPr>
          <w:rFonts w:ascii="Gotham Narrow Light" w:hAnsi="Gotham Narrow Light"/>
          <w:color w:val="4C94D8"/>
          <w:sz w:val="22"/>
          <w:szCs w:val="22"/>
        </w:rPr>
      </w:pPr>
    </w:p>
    <w:p w14:paraId="11A0AF7C" w14:textId="77777777" w:rsidR="00B8431C" w:rsidRDefault="00B8431C" w:rsidP="00976D73">
      <w:pPr>
        <w:pStyle w:val="Texte"/>
        <w:rPr>
          <w:rFonts w:ascii="Gotham Narrow Light" w:hAnsi="Gotham Narrow Light"/>
          <w:color w:val="4C94D8"/>
          <w:sz w:val="22"/>
          <w:szCs w:val="22"/>
        </w:rPr>
      </w:pPr>
    </w:p>
    <w:p w14:paraId="10A16C11" w14:textId="77777777" w:rsidR="007E01EC" w:rsidRPr="007E01EC" w:rsidRDefault="007E01EC" w:rsidP="00976D73">
      <w:pPr>
        <w:pStyle w:val="Texte"/>
        <w:rPr>
          <w:rFonts w:ascii="Gotham Narrow Light" w:hAnsi="Gotham Narrow Light"/>
          <w:color w:val="4C94D8"/>
          <w:sz w:val="22"/>
          <w:szCs w:val="22"/>
        </w:rPr>
      </w:pPr>
    </w:p>
    <w:p w14:paraId="193641B2" w14:textId="77777777"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Le Bureau Syndical lui présente au moins une fois par an :</w:t>
      </w:r>
    </w:p>
    <w:p w14:paraId="51831651" w14:textId="64A8E053" w:rsidR="00976D73" w:rsidRPr="007E01EC" w:rsidRDefault="00976D73" w:rsidP="00976D73">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xml:space="preserve">- un compte-rendu de son activité et de situation dans son champ (éventuellement plus largement), notamment sur la base des informations qu’il recueille des </w:t>
      </w:r>
      <w:r w:rsidR="006477F7">
        <w:rPr>
          <w:rFonts w:ascii="Gotham Narrow Light" w:hAnsi="Gotham Narrow Light"/>
          <w:color w:val="4C94D8"/>
          <w:sz w:val="22"/>
          <w:szCs w:val="22"/>
        </w:rPr>
        <w:t>S</w:t>
      </w:r>
      <w:r w:rsidRPr="007E01EC">
        <w:rPr>
          <w:rFonts w:ascii="Gotham Narrow Light" w:hAnsi="Gotham Narrow Light"/>
          <w:color w:val="4C94D8"/>
          <w:sz w:val="22"/>
          <w:szCs w:val="22"/>
        </w:rPr>
        <w:t>ections avant ou à l’occasion de sa réunion</w:t>
      </w:r>
    </w:p>
    <w:p w14:paraId="2CFBF44C" w14:textId="77777777" w:rsidR="00976D73" w:rsidRPr="007E01EC" w:rsidRDefault="00976D73" w:rsidP="00976D73">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les sujets importants traités dans les structures où le syndicat est représenté et les sujets d’actualité</w:t>
      </w:r>
    </w:p>
    <w:p w14:paraId="3E368FF9" w14:textId="00702879" w:rsidR="00976D73" w:rsidRPr="007E01EC" w:rsidRDefault="00976D73" w:rsidP="00976D73">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xml:space="preserve">- ses perspectives et projet d’activité, celles de la CFDT, notamment la confédération, la fédération, l’URI et ses propositions de participation des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ections à ces activités.</w:t>
      </w:r>
    </w:p>
    <w:p w14:paraId="4E3E1487" w14:textId="06D3D982"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Bureau </w:t>
      </w:r>
      <w:r w:rsidR="00D22594" w:rsidRPr="007E01EC">
        <w:rPr>
          <w:rFonts w:ascii="Gotham Narrow Light" w:hAnsi="Gotham Narrow Light"/>
          <w:color w:val="4C94D8"/>
          <w:sz w:val="22"/>
          <w:szCs w:val="22"/>
        </w:rPr>
        <w:t xml:space="preserve">Syndical </w:t>
      </w:r>
      <w:r w:rsidRPr="007E01EC">
        <w:rPr>
          <w:rFonts w:ascii="Gotham Narrow Light" w:hAnsi="Gotham Narrow Light"/>
          <w:color w:val="4C94D8"/>
          <w:sz w:val="22"/>
          <w:szCs w:val="22"/>
        </w:rPr>
        <w:t xml:space="preserve">invite les représentants des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ections à s’exprimer sur tous ces sujets (notamment à faire des suggestions) et pour ceux d’entre eux qui le nécessitent à se faire les relais du syndicat auprès des adhérents.</w:t>
      </w:r>
    </w:p>
    <w:p w14:paraId="3EA66D6A" w14:textId="6CEFF643"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Conseil Syndical se prononce en appel sur l’exclusion d’une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 ou d’un adhérent.</w:t>
      </w:r>
    </w:p>
    <w:p w14:paraId="2738E9A2" w14:textId="77777777" w:rsidR="00976D73" w:rsidRPr="007E01EC" w:rsidRDefault="00976D73" w:rsidP="00976D73">
      <w:pPr>
        <w:pStyle w:val="Texte"/>
        <w:rPr>
          <w:rFonts w:ascii="Gotham Narrow Light" w:hAnsi="Gotham Narrow Light"/>
          <w:color w:val="4C94D8"/>
          <w:sz w:val="22"/>
          <w:szCs w:val="22"/>
        </w:rPr>
      </w:pPr>
    </w:p>
    <w:p w14:paraId="180A865D" w14:textId="77777777" w:rsidR="00976D73" w:rsidRPr="007E01EC" w:rsidRDefault="00976D73" w:rsidP="0041393D">
      <w:pPr>
        <w:pStyle w:val="Titre3"/>
        <w:rPr>
          <w:bCs/>
        </w:rPr>
      </w:pPr>
      <w:proofErr w:type="gramStart"/>
      <w:r w:rsidRPr="007E01EC">
        <w:t>b</w:t>
      </w:r>
      <w:proofErr w:type="gramEnd"/>
      <w:r w:rsidRPr="007E01EC">
        <w:t>/ Composition</w:t>
      </w:r>
    </w:p>
    <w:p w14:paraId="6530E5DC" w14:textId="77777777" w:rsidR="00756BB8" w:rsidRPr="007E01EC" w:rsidRDefault="00756BB8" w:rsidP="00976D73">
      <w:pPr>
        <w:pStyle w:val="Texte"/>
        <w:rPr>
          <w:rFonts w:ascii="Gotham Narrow Light" w:hAnsi="Gotham Narrow Light"/>
          <w:color w:val="4C94D8"/>
          <w:sz w:val="22"/>
          <w:szCs w:val="22"/>
        </w:rPr>
      </w:pPr>
    </w:p>
    <w:p w14:paraId="66D15F92" w14:textId="36E0B29C"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Il est composé de représentants des Sections Syndicales d’Entreprises, selon des modalités fixées par le règlement intérieur, et des membres du Bureau Syndical.</w:t>
      </w:r>
    </w:p>
    <w:p w14:paraId="094C5050" w14:textId="77777777" w:rsidR="00976D73" w:rsidRPr="007E01EC" w:rsidRDefault="00976D73" w:rsidP="00976D73">
      <w:pPr>
        <w:pStyle w:val="Texte"/>
        <w:rPr>
          <w:rFonts w:ascii="Gotham Narrow Light" w:hAnsi="Gotham Narrow Light"/>
          <w:color w:val="4C94D8"/>
          <w:sz w:val="22"/>
          <w:szCs w:val="22"/>
        </w:rPr>
      </w:pPr>
    </w:p>
    <w:p w14:paraId="4FB1D298" w14:textId="77777777" w:rsidR="00976D73" w:rsidRPr="007E01EC" w:rsidRDefault="00976D73" w:rsidP="0041393D">
      <w:pPr>
        <w:pStyle w:val="Titre3"/>
        <w:rPr>
          <w:bCs/>
        </w:rPr>
      </w:pPr>
      <w:proofErr w:type="gramStart"/>
      <w:r w:rsidRPr="007E01EC">
        <w:t>c</w:t>
      </w:r>
      <w:proofErr w:type="gramEnd"/>
      <w:r w:rsidRPr="007E01EC">
        <w:t>/ Fonctionnement</w:t>
      </w:r>
    </w:p>
    <w:p w14:paraId="2F9D20C3" w14:textId="77777777" w:rsidR="00756BB8" w:rsidRPr="007E01EC" w:rsidRDefault="00756BB8" w:rsidP="00976D73">
      <w:pPr>
        <w:pStyle w:val="Texte"/>
        <w:rPr>
          <w:rFonts w:ascii="Gotham Narrow Light" w:hAnsi="Gotham Narrow Light"/>
          <w:color w:val="4C94D8"/>
          <w:sz w:val="22"/>
          <w:szCs w:val="22"/>
        </w:rPr>
      </w:pPr>
    </w:p>
    <w:p w14:paraId="73E900A2" w14:textId="27B72FD7"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 se réunit au moins </w:t>
      </w:r>
      <w:r w:rsidR="008B20AB" w:rsidRPr="007E01EC">
        <w:rPr>
          <w:rFonts w:ascii="Gotham Narrow Light" w:hAnsi="Gotham Narrow Light"/>
          <w:color w:val="4C94D8"/>
          <w:sz w:val="22"/>
          <w:szCs w:val="22"/>
        </w:rPr>
        <w:t>2 fois par an</w:t>
      </w:r>
      <w:r w:rsidRPr="007E01EC">
        <w:rPr>
          <w:rFonts w:ascii="Gotham Narrow Light" w:hAnsi="Gotham Narrow Light"/>
          <w:color w:val="4C94D8"/>
          <w:sz w:val="22"/>
          <w:szCs w:val="22"/>
        </w:rPr>
        <w:t xml:space="preserve"> et chaque fois qu’il y a nécessité, à l’initiative du </w:t>
      </w:r>
      <w:r w:rsidR="008B20AB"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8B20AB"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ou à la demande d’au moins </w:t>
      </w:r>
      <w:r w:rsidR="008B20AB" w:rsidRPr="007E01EC">
        <w:rPr>
          <w:rFonts w:ascii="Gotham Narrow Light" w:hAnsi="Gotham Narrow Light"/>
          <w:color w:val="4C94D8"/>
          <w:sz w:val="22"/>
          <w:szCs w:val="22"/>
        </w:rPr>
        <w:t xml:space="preserve">10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ections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yndicales.</w:t>
      </w:r>
    </w:p>
    <w:p w14:paraId="4CCA4AE0" w14:textId="673AF2F4"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Il peut se réunir simultanément à la réunion du Bureau Syndical qui s’élargit alors au Conseil </w:t>
      </w:r>
      <w:r w:rsidR="00087D78" w:rsidRPr="007E01EC">
        <w:rPr>
          <w:rFonts w:ascii="Gotham Narrow Light" w:hAnsi="Gotham Narrow Light"/>
          <w:color w:val="4C94D8"/>
          <w:sz w:val="22"/>
          <w:szCs w:val="22"/>
        </w:rPr>
        <w:t xml:space="preserve">Syndical </w:t>
      </w:r>
      <w:r w:rsidRPr="007E01EC">
        <w:rPr>
          <w:rFonts w:ascii="Gotham Narrow Light" w:hAnsi="Gotham Narrow Light"/>
          <w:color w:val="4C94D8"/>
          <w:sz w:val="22"/>
          <w:szCs w:val="22"/>
        </w:rPr>
        <w:t>dans le respect des attributions de chacune des deux instances.</w:t>
      </w:r>
    </w:p>
    <w:p w14:paraId="07A74F51" w14:textId="77777777" w:rsidR="00976D73" w:rsidRPr="007E01EC" w:rsidRDefault="00976D73" w:rsidP="00976D73">
      <w:pPr>
        <w:pStyle w:val="Texte"/>
        <w:rPr>
          <w:rFonts w:ascii="Gotham Narrow Light" w:hAnsi="Gotham Narrow Light"/>
          <w:color w:val="4C94D8"/>
          <w:sz w:val="22"/>
          <w:szCs w:val="22"/>
        </w:rPr>
      </w:pPr>
    </w:p>
    <w:p w14:paraId="389A8508" w14:textId="5B314424" w:rsidR="00976D73" w:rsidRPr="007E01EC" w:rsidRDefault="00E4016F" w:rsidP="00E4016F">
      <w:pPr>
        <w:pStyle w:val="Titre2"/>
        <w:rPr>
          <w:b/>
          <w:bCs/>
          <w:i/>
          <w:iCs/>
        </w:rPr>
      </w:pPr>
      <w:r>
        <w:t>Article 12</w:t>
      </w:r>
      <w:r w:rsidR="00976D73" w:rsidRPr="007E01EC">
        <w:t>. Conseil de Territoire</w:t>
      </w:r>
    </w:p>
    <w:p w14:paraId="7A5EB749" w14:textId="77777777" w:rsidR="00756BB8" w:rsidRPr="007E01EC" w:rsidRDefault="00756BB8" w:rsidP="00976D73">
      <w:pPr>
        <w:pStyle w:val="Texte"/>
        <w:rPr>
          <w:rFonts w:ascii="Gotham Narrow Light" w:hAnsi="Gotham Narrow Light"/>
          <w:b/>
          <w:bCs w:val="0"/>
          <w:color w:val="4C94D8"/>
          <w:sz w:val="22"/>
          <w:szCs w:val="22"/>
        </w:rPr>
      </w:pPr>
    </w:p>
    <w:p w14:paraId="1AEE5D00" w14:textId="39FEADCF" w:rsidR="00976D73" w:rsidRPr="007E01EC" w:rsidRDefault="00976D73" w:rsidP="0041393D">
      <w:pPr>
        <w:pStyle w:val="Titre3"/>
        <w:rPr>
          <w:bCs/>
        </w:rPr>
      </w:pPr>
      <w:proofErr w:type="gramStart"/>
      <w:r w:rsidRPr="007E01EC">
        <w:t>a</w:t>
      </w:r>
      <w:proofErr w:type="gramEnd"/>
      <w:r w:rsidRPr="007E01EC">
        <w:t>/ Attribution</w:t>
      </w:r>
    </w:p>
    <w:p w14:paraId="0AC84BD3" w14:textId="77777777" w:rsidR="00756BB8" w:rsidRPr="007E01EC" w:rsidRDefault="00756BB8" w:rsidP="00976D73">
      <w:pPr>
        <w:pStyle w:val="Texte"/>
        <w:rPr>
          <w:rFonts w:ascii="Gotham Narrow Light" w:hAnsi="Gotham Narrow Light"/>
          <w:color w:val="4C94D8"/>
          <w:sz w:val="22"/>
          <w:szCs w:val="22"/>
        </w:rPr>
      </w:pPr>
    </w:p>
    <w:p w14:paraId="1DDCD770" w14:textId="72AF599E" w:rsidR="00B8431C" w:rsidRPr="007E01EC" w:rsidRDefault="00976D73" w:rsidP="009544FC">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Afin de réduire les déplacements de chacun et dans un souci d’augmenter la participation des Délégués Syndicaux à la vie du syndicat, le « facteur proximité » est privilégié. Pour ce faire, des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onseils de Territoire pourront être organisés. Cette réunion se déroule dans les structures CFDT du secteur concerné.</w:t>
      </w:r>
      <w:r w:rsidR="00B8431C" w:rsidRPr="007E01EC">
        <w:rPr>
          <w:rFonts w:ascii="Gotham Narrow Light" w:hAnsi="Gotham Narrow Light"/>
          <w:color w:val="4C94D8"/>
          <w:sz w:val="22"/>
          <w:szCs w:val="22"/>
        </w:rPr>
        <w:br w:type="page"/>
      </w:r>
    </w:p>
    <w:p w14:paraId="2A3AE0CA" w14:textId="3C4195F7" w:rsidR="00976D73" w:rsidRPr="007E01EC" w:rsidRDefault="00976D73" w:rsidP="00976D73">
      <w:pPr>
        <w:pStyle w:val="Texte"/>
        <w:rPr>
          <w:rFonts w:ascii="Gotham Narrow Light" w:hAnsi="Gotham Narrow Light"/>
          <w:b/>
          <w:bCs w:val="0"/>
          <w:color w:val="4C94D8"/>
          <w:sz w:val="22"/>
          <w:szCs w:val="22"/>
        </w:rPr>
      </w:pPr>
    </w:p>
    <w:p w14:paraId="3B22FA00" w14:textId="77777777" w:rsidR="00B8431C" w:rsidRDefault="00B8431C" w:rsidP="00976D73">
      <w:pPr>
        <w:pStyle w:val="Texte"/>
        <w:rPr>
          <w:rFonts w:ascii="Gotham Narrow Light" w:hAnsi="Gotham Narrow Light"/>
          <w:b/>
          <w:bCs w:val="0"/>
          <w:color w:val="4C94D8"/>
          <w:sz w:val="22"/>
          <w:szCs w:val="22"/>
        </w:rPr>
      </w:pPr>
    </w:p>
    <w:p w14:paraId="05A58343" w14:textId="77777777" w:rsidR="007E01EC" w:rsidRPr="007E01EC" w:rsidRDefault="007E01EC" w:rsidP="00976D73">
      <w:pPr>
        <w:pStyle w:val="Texte"/>
        <w:rPr>
          <w:rFonts w:ascii="Gotham Narrow Light" w:hAnsi="Gotham Narrow Light"/>
          <w:b/>
          <w:bCs w:val="0"/>
          <w:color w:val="4C94D8"/>
          <w:sz w:val="22"/>
          <w:szCs w:val="22"/>
        </w:rPr>
      </w:pPr>
    </w:p>
    <w:p w14:paraId="6E724934" w14:textId="47DDA09A" w:rsidR="00B8431C" w:rsidRPr="007E01EC" w:rsidRDefault="00976D73" w:rsidP="00B8431C">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Il est informatif, mais ni politique, ni consultatif. Il dépend du Bureau Syndical.</w:t>
      </w:r>
    </w:p>
    <w:p w14:paraId="2D84264E" w14:textId="77777777" w:rsidR="00976D73" w:rsidRPr="007E01EC" w:rsidRDefault="00976D73" w:rsidP="00976D73">
      <w:pPr>
        <w:pStyle w:val="Texte"/>
        <w:rPr>
          <w:rFonts w:ascii="Gotham Narrow Light" w:hAnsi="Gotham Narrow Light"/>
          <w:color w:val="4C94D8"/>
          <w:sz w:val="22"/>
          <w:szCs w:val="22"/>
        </w:rPr>
      </w:pPr>
    </w:p>
    <w:p w14:paraId="41BE46F1" w14:textId="77777777" w:rsidR="00976D73" w:rsidRPr="007E01EC" w:rsidRDefault="00976D73" w:rsidP="0041393D">
      <w:pPr>
        <w:pStyle w:val="Titre3"/>
        <w:rPr>
          <w:bCs/>
        </w:rPr>
      </w:pPr>
      <w:proofErr w:type="gramStart"/>
      <w:r w:rsidRPr="007E01EC">
        <w:t>b</w:t>
      </w:r>
      <w:proofErr w:type="gramEnd"/>
      <w:r w:rsidRPr="007E01EC">
        <w:t>/ Composition</w:t>
      </w:r>
    </w:p>
    <w:p w14:paraId="57AC2B2C" w14:textId="77777777" w:rsidR="00756BB8" w:rsidRPr="007E01EC" w:rsidRDefault="00756BB8" w:rsidP="00976D73">
      <w:pPr>
        <w:pStyle w:val="Texte"/>
        <w:rPr>
          <w:rFonts w:ascii="Gotham Narrow Light" w:hAnsi="Gotham Narrow Light"/>
          <w:color w:val="4C94D8"/>
          <w:sz w:val="22"/>
          <w:szCs w:val="22"/>
        </w:rPr>
      </w:pPr>
    </w:p>
    <w:p w14:paraId="3BB465C4" w14:textId="79A6A83D"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Ces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onseils</w:t>
      </w:r>
      <w:r w:rsidR="00087D78" w:rsidRPr="007E01EC">
        <w:rPr>
          <w:rFonts w:ascii="Gotham Narrow Light" w:hAnsi="Gotham Narrow Light"/>
          <w:color w:val="4C94D8"/>
          <w:sz w:val="22"/>
          <w:szCs w:val="22"/>
        </w:rPr>
        <w:t xml:space="preserve"> de Territoire</w:t>
      </w:r>
      <w:r w:rsidRPr="007E01EC">
        <w:rPr>
          <w:rFonts w:ascii="Gotham Narrow Light" w:hAnsi="Gotham Narrow Light"/>
          <w:color w:val="4C94D8"/>
          <w:sz w:val="22"/>
          <w:szCs w:val="22"/>
        </w:rPr>
        <w:t xml:space="preserve"> sont animés par le responsable du </w:t>
      </w:r>
      <w:r w:rsidR="004C6332">
        <w:rPr>
          <w:rFonts w:ascii="Gotham Narrow Light" w:hAnsi="Gotham Narrow Light"/>
          <w:color w:val="4C94D8"/>
          <w:sz w:val="22"/>
          <w:szCs w:val="22"/>
        </w:rPr>
        <w:t>T</w:t>
      </w:r>
      <w:r w:rsidRPr="007E01EC">
        <w:rPr>
          <w:rFonts w:ascii="Gotham Narrow Light" w:hAnsi="Gotham Narrow Light"/>
          <w:color w:val="4C94D8"/>
          <w:sz w:val="22"/>
          <w:szCs w:val="22"/>
        </w:rPr>
        <w:t>erritoire et un membre du Bureau Syndical.</w:t>
      </w:r>
    </w:p>
    <w:p w14:paraId="12B0DE5B" w14:textId="301D9D57" w:rsidR="00976D73" w:rsidRPr="007E01EC" w:rsidRDefault="00976D73" w:rsidP="00976D73">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Deux adhérents au moins par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du </w:t>
      </w:r>
      <w:r w:rsidR="004C6332">
        <w:rPr>
          <w:rFonts w:ascii="Gotham Narrow Light" w:hAnsi="Gotham Narrow Light"/>
          <w:color w:val="4C94D8"/>
          <w:sz w:val="22"/>
          <w:szCs w:val="22"/>
        </w:rPr>
        <w:t>T</w:t>
      </w:r>
      <w:r w:rsidRPr="007E01EC">
        <w:rPr>
          <w:rFonts w:ascii="Gotham Narrow Light" w:hAnsi="Gotham Narrow Light"/>
          <w:color w:val="4C94D8"/>
          <w:sz w:val="22"/>
          <w:szCs w:val="22"/>
        </w:rPr>
        <w:t>erritoire sont systématiquement invités dont le délégué syndical ou RSS.</w:t>
      </w:r>
    </w:p>
    <w:p w14:paraId="41D2E791" w14:textId="77777777" w:rsidR="00976D73" w:rsidRPr="007E01EC" w:rsidRDefault="00976D73" w:rsidP="00976D73">
      <w:pPr>
        <w:pStyle w:val="Texte"/>
        <w:rPr>
          <w:rFonts w:ascii="Gotham Narrow Light" w:hAnsi="Gotham Narrow Light"/>
          <w:color w:val="4C94D8"/>
          <w:sz w:val="22"/>
          <w:szCs w:val="22"/>
        </w:rPr>
      </w:pPr>
    </w:p>
    <w:p w14:paraId="530A862F" w14:textId="77777777" w:rsidR="00976D73" w:rsidRPr="007E01EC" w:rsidRDefault="00976D73" w:rsidP="0041393D">
      <w:pPr>
        <w:pStyle w:val="Titre3"/>
        <w:rPr>
          <w:bCs/>
        </w:rPr>
      </w:pPr>
      <w:proofErr w:type="gramStart"/>
      <w:r w:rsidRPr="007E01EC">
        <w:t>c</w:t>
      </w:r>
      <w:proofErr w:type="gramEnd"/>
      <w:r w:rsidRPr="007E01EC">
        <w:t>/ Fonctionnement</w:t>
      </w:r>
    </w:p>
    <w:p w14:paraId="5AFD9FAD" w14:textId="77777777" w:rsidR="00756BB8" w:rsidRPr="007E01EC" w:rsidRDefault="00756BB8" w:rsidP="00976D73">
      <w:pPr>
        <w:pStyle w:val="Texte"/>
        <w:rPr>
          <w:rFonts w:ascii="Gotham Narrow Light" w:hAnsi="Gotham Narrow Light"/>
          <w:color w:val="4C94D8"/>
          <w:sz w:val="22"/>
          <w:szCs w:val="22"/>
        </w:rPr>
      </w:pPr>
    </w:p>
    <w:p w14:paraId="55CA911D" w14:textId="4B7E1B86" w:rsidR="00976D73"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Les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onseils de </w:t>
      </w:r>
      <w:r w:rsidR="00087D78" w:rsidRPr="007E01EC">
        <w:rPr>
          <w:rFonts w:ascii="Gotham Narrow Light" w:hAnsi="Gotham Narrow Light"/>
          <w:color w:val="4C94D8"/>
          <w:sz w:val="22"/>
          <w:szCs w:val="22"/>
        </w:rPr>
        <w:t>T</w:t>
      </w:r>
      <w:r w:rsidRPr="007E01EC">
        <w:rPr>
          <w:rFonts w:ascii="Gotham Narrow Light" w:hAnsi="Gotham Narrow Light"/>
          <w:color w:val="4C94D8"/>
          <w:sz w:val="22"/>
          <w:szCs w:val="22"/>
        </w:rPr>
        <w:t xml:space="preserve">erritoire permettent l’accessibilité des informations et débats menés au sein du Bureau Syndical à tous les délégués syndicaux en garantissant leur animation par au moins deux membres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La participation d’au moins un adhérent garantit un lien supplémentaire avec chaque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ection</w:t>
      </w:r>
      <w:r w:rsidR="004C6332">
        <w:rPr>
          <w:rFonts w:ascii="Gotham Narrow Light" w:hAnsi="Gotham Narrow Light"/>
          <w:color w:val="4C94D8"/>
          <w:sz w:val="22"/>
          <w:szCs w:val="22"/>
        </w:rPr>
        <w:t xml:space="preserve"> Syndicale</w:t>
      </w:r>
      <w:r w:rsidRPr="007E01EC">
        <w:rPr>
          <w:rFonts w:ascii="Gotham Narrow Light" w:hAnsi="Gotham Narrow Light"/>
          <w:color w:val="4C94D8"/>
          <w:sz w:val="22"/>
          <w:szCs w:val="22"/>
        </w:rPr>
        <w:t>.</w:t>
      </w:r>
      <w:r w:rsidR="008B20AB" w:rsidRPr="007E01EC">
        <w:rPr>
          <w:rFonts w:ascii="Gotham Narrow Light" w:hAnsi="Gotham Narrow Light"/>
          <w:color w:val="4C94D8"/>
          <w:sz w:val="22"/>
          <w:szCs w:val="22"/>
        </w:rPr>
        <w:t xml:space="preserve"> Il se réunit 3 fois par an.</w:t>
      </w:r>
    </w:p>
    <w:p w14:paraId="35E52815" w14:textId="1E65FFE1" w:rsidR="00B8431C" w:rsidRPr="007E01EC" w:rsidRDefault="00976D73" w:rsidP="00976D7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L'ordre du jour de ces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onseils</w:t>
      </w:r>
      <w:r w:rsidR="00087D78" w:rsidRPr="007E01EC">
        <w:rPr>
          <w:rFonts w:ascii="Gotham Narrow Light" w:hAnsi="Gotham Narrow Light"/>
          <w:color w:val="4C94D8"/>
          <w:sz w:val="22"/>
          <w:szCs w:val="22"/>
        </w:rPr>
        <w:t xml:space="preserve"> de Territoire</w:t>
      </w:r>
      <w:r w:rsidRPr="007E01EC">
        <w:rPr>
          <w:rFonts w:ascii="Gotham Narrow Light" w:hAnsi="Gotham Narrow Light"/>
          <w:color w:val="4C94D8"/>
          <w:sz w:val="22"/>
          <w:szCs w:val="22"/>
        </w:rPr>
        <w:t xml:space="preserve"> est défini par le responsable du </w:t>
      </w:r>
      <w:r w:rsidR="004C6332">
        <w:rPr>
          <w:rFonts w:ascii="Gotham Narrow Light" w:hAnsi="Gotham Narrow Light"/>
          <w:color w:val="4C94D8"/>
          <w:sz w:val="22"/>
          <w:szCs w:val="22"/>
        </w:rPr>
        <w:t>T</w:t>
      </w:r>
      <w:r w:rsidRPr="007E01EC">
        <w:rPr>
          <w:rFonts w:ascii="Gotham Narrow Light" w:hAnsi="Gotham Narrow Light"/>
          <w:color w:val="4C94D8"/>
          <w:sz w:val="22"/>
          <w:szCs w:val="22"/>
        </w:rPr>
        <w:t>erritoire et un membre du Bureau Syndical.</w:t>
      </w:r>
    </w:p>
    <w:p w14:paraId="2892E8E1" w14:textId="77777777" w:rsidR="00B8431C" w:rsidRPr="007E01EC" w:rsidRDefault="00B8431C" w:rsidP="00976D73">
      <w:pPr>
        <w:pStyle w:val="Texte"/>
        <w:rPr>
          <w:rFonts w:ascii="Gotham Narrow Light" w:hAnsi="Gotham Narrow Light"/>
          <w:color w:val="4C94D8"/>
          <w:sz w:val="22"/>
          <w:szCs w:val="22"/>
        </w:rPr>
      </w:pPr>
    </w:p>
    <w:p w14:paraId="6571247F" w14:textId="54E4AB2F" w:rsidR="00CD2167" w:rsidRPr="007E01EC" w:rsidRDefault="00E4016F" w:rsidP="00E4016F">
      <w:pPr>
        <w:pStyle w:val="Titre2"/>
        <w:rPr>
          <w:i/>
          <w:iCs/>
        </w:rPr>
      </w:pPr>
      <w:r>
        <w:t>Article 13</w:t>
      </w:r>
      <w:r w:rsidR="00CD2167" w:rsidRPr="007E01EC">
        <w:t>. Commission de contrôle financier</w:t>
      </w:r>
    </w:p>
    <w:p w14:paraId="0CBE0FBE" w14:textId="77777777" w:rsidR="00756BB8" w:rsidRPr="007E01EC" w:rsidRDefault="00756BB8" w:rsidP="00CD2167">
      <w:pPr>
        <w:pStyle w:val="Texte"/>
        <w:rPr>
          <w:rFonts w:ascii="Gotham Narrow Light" w:hAnsi="Gotham Narrow Light"/>
          <w:color w:val="4C94D8"/>
          <w:sz w:val="22"/>
          <w:szCs w:val="22"/>
        </w:rPr>
      </w:pPr>
    </w:p>
    <w:p w14:paraId="48A1E913" w14:textId="5E7FE76F" w:rsidR="00B8431C" w:rsidRPr="007E01EC" w:rsidRDefault="00CD2167" w:rsidP="00CD2167">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A défaut de comptes validés par un expert-comptable certifié, le Congrès élit une </w:t>
      </w:r>
      <w:r w:rsidR="00087D78" w:rsidRPr="007E01EC">
        <w:rPr>
          <w:rFonts w:ascii="Gotham Narrow Light" w:hAnsi="Gotham Narrow Light"/>
          <w:color w:val="4C94D8"/>
          <w:sz w:val="22"/>
          <w:szCs w:val="22"/>
        </w:rPr>
        <w:t>C</w:t>
      </w:r>
      <w:r w:rsidRPr="007E01EC">
        <w:rPr>
          <w:rFonts w:ascii="Gotham Narrow Light" w:hAnsi="Gotham Narrow Light"/>
          <w:color w:val="4C94D8"/>
          <w:sz w:val="22"/>
          <w:szCs w:val="22"/>
        </w:rPr>
        <w:t xml:space="preserve">ommission de Contrôle </w:t>
      </w:r>
      <w:r w:rsidR="00087D78" w:rsidRPr="007E01EC">
        <w:rPr>
          <w:rFonts w:ascii="Gotham Narrow Light" w:hAnsi="Gotham Narrow Light"/>
          <w:color w:val="4C94D8"/>
          <w:sz w:val="22"/>
          <w:szCs w:val="22"/>
        </w:rPr>
        <w:t>F</w:t>
      </w:r>
      <w:r w:rsidRPr="007E01EC">
        <w:rPr>
          <w:rFonts w:ascii="Gotham Narrow Light" w:hAnsi="Gotham Narrow Light"/>
          <w:color w:val="4C94D8"/>
          <w:sz w:val="22"/>
          <w:szCs w:val="22"/>
        </w:rPr>
        <w:t xml:space="preserve">inancier composée de 2 membres ne faisant pas partie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provenant de 2 Sections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yndicales différentes, pour la durée du mandat. Cette Commission est chargée de la vérification, de l'exactitude et de la bonne tenue de la comptabilité du Syndicat. Elle se réunit en présence du Trésorier, une fois par an, à l’occasion du bilan de l’exercice et remet son rapport au Bureau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w:t>
      </w:r>
    </w:p>
    <w:p w14:paraId="29C198F7" w14:textId="77777777" w:rsidR="00B8431C" w:rsidRPr="007E01EC" w:rsidRDefault="00B8431C" w:rsidP="00976D73">
      <w:pPr>
        <w:pStyle w:val="Texte"/>
        <w:rPr>
          <w:rFonts w:ascii="Gotham Narrow Light" w:hAnsi="Gotham Narrow Light"/>
          <w:color w:val="4C94D8"/>
          <w:sz w:val="22"/>
          <w:szCs w:val="22"/>
        </w:rPr>
      </w:pPr>
    </w:p>
    <w:p w14:paraId="2F220077" w14:textId="06774C95" w:rsidR="00976D73" w:rsidRPr="007E01EC" w:rsidRDefault="00976D73" w:rsidP="00976D73">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br w:type="page"/>
      </w:r>
    </w:p>
    <w:p w14:paraId="211DA8B7" w14:textId="77777777" w:rsidR="00976D73" w:rsidRPr="007E01EC" w:rsidRDefault="00976D73" w:rsidP="00976D73">
      <w:pPr>
        <w:pStyle w:val="Texte"/>
        <w:rPr>
          <w:rFonts w:ascii="Gotham Narrow Light" w:hAnsi="Gotham Narrow Light"/>
          <w:color w:val="4C94D8"/>
          <w:sz w:val="22"/>
          <w:szCs w:val="22"/>
        </w:rPr>
      </w:pPr>
    </w:p>
    <w:p w14:paraId="2FEECEB0" w14:textId="777BFF70" w:rsidR="00E55D77" w:rsidRDefault="00E55D77" w:rsidP="00B40CAA">
      <w:pPr>
        <w:pStyle w:val="Texte"/>
        <w:rPr>
          <w:rFonts w:ascii="Gotham Narrow Light" w:hAnsi="Gotham Narrow Light"/>
          <w:color w:val="4C94D8"/>
          <w:sz w:val="22"/>
          <w:szCs w:val="22"/>
        </w:rPr>
      </w:pPr>
    </w:p>
    <w:p w14:paraId="3041866F" w14:textId="77777777" w:rsidR="007E01EC" w:rsidRPr="007E01EC" w:rsidRDefault="007E01EC" w:rsidP="00B40CAA">
      <w:pPr>
        <w:pStyle w:val="Texte"/>
        <w:rPr>
          <w:rFonts w:ascii="Gotham Narrow Light" w:hAnsi="Gotham Narrow Light"/>
          <w:color w:val="4C94D8"/>
          <w:sz w:val="22"/>
          <w:szCs w:val="22"/>
        </w:rPr>
      </w:pPr>
    </w:p>
    <w:p w14:paraId="73EC1737" w14:textId="64EAA2AF" w:rsidR="00E55D77" w:rsidRPr="007E01EC" w:rsidRDefault="00E4016F" w:rsidP="00E4016F">
      <w:pPr>
        <w:pStyle w:val="Titre1"/>
      </w:pPr>
      <w:r>
        <w:t xml:space="preserve">Chapitre 4 </w:t>
      </w:r>
      <w:r w:rsidR="00E55D77" w:rsidRPr="007E01EC">
        <w:t>: Dispositions diverses</w:t>
      </w:r>
    </w:p>
    <w:p w14:paraId="7A5449AE" w14:textId="1FA1CEC2" w:rsidR="00B40CAA" w:rsidRPr="007E01EC" w:rsidRDefault="00B40CAA" w:rsidP="00F33553">
      <w:pPr>
        <w:pStyle w:val="Texte"/>
        <w:rPr>
          <w:rFonts w:ascii="Gotham Narrow Light" w:hAnsi="Gotham Narrow Light"/>
          <w:color w:val="4C94D8"/>
          <w:sz w:val="22"/>
          <w:szCs w:val="22"/>
        </w:rPr>
      </w:pPr>
    </w:p>
    <w:p w14:paraId="1D85997B" w14:textId="129642A1" w:rsidR="00F33553" w:rsidRPr="007E01EC" w:rsidRDefault="00E4016F" w:rsidP="00E4016F">
      <w:pPr>
        <w:pStyle w:val="Titre2"/>
        <w:rPr>
          <w:i/>
          <w:iCs/>
        </w:rPr>
      </w:pPr>
      <w:r>
        <w:t>Article 14</w:t>
      </w:r>
      <w:r w:rsidR="00F33553" w:rsidRPr="007E01EC">
        <w:t>. Dons spontanés</w:t>
      </w:r>
    </w:p>
    <w:p w14:paraId="188DC750" w14:textId="77777777" w:rsidR="00756BB8" w:rsidRPr="007E01EC" w:rsidRDefault="00756BB8" w:rsidP="00F33553">
      <w:pPr>
        <w:pStyle w:val="Texte"/>
        <w:rPr>
          <w:rFonts w:ascii="Gotham Narrow Light" w:hAnsi="Gotham Narrow Light"/>
          <w:color w:val="4C94D8"/>
          <w:sz w:val="22"/>
          <w:szCs w:val="22"/>
        </w:rPr>
      </w:pPr>
    </w:p>
    <w:p w14:paraId="58CDC3D6" w14:textId="726E9D19" w:rsidR="00F33553" w:rsidRPr="007E01EC" w:rsidRDefault="00B40CAA"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Le syndicat Sym</w:t>
      </w:r>
      <w:r w:rsidR="00C46EBB" w:rsidRPr="007E01EC">
        <w:rPr>
          <w:rFonts w:ascii="Gotham Narrow Light" w:hAnsi="Gotham Narrow Light"/>
          <w:color w:val="4C94D8"/>
          <w:sz w:val="22"/>
          <w:szCs w:val="22"/>
        </w:rPr>
        <w:t>é</w:t>
      </w:r>
      <w:r w:rsidRPr="007E01EC">
        <w:rPr>
          <w:rFonts w:ascii="Gotham Narrow Light" w:hAnsi="Gotham Narrow Light"/>
          <w:color w:val="4C94D8"/>
          <w:sz w:val="22"/>
          <w:szCs w:val="22"/>
        </w:rPr>
        <w:t>tal</w:t>
      </w:r>
      <w:r w:rsidR="00C00E25" w:rsidRPr="007E01EC">
        <w:rPr>
          <w:rFonts w:ascii="Gotham Narrow Light" w:hAnsi="Gotham Narrow Light"/>
          <w:color w:val="4C94D8"/>
          <w:sz w:val="22"/>
          <w:szCs w:val="22"/>
        </w:rPr>
        <w:t xml:space="preserve"> Alpes Loire</w:t>
      </w:r>
      <w:r w:rsidRPr="007E01EC">
        <w:rPr>
          <w:rFonts w:ascii="Gotham Narrow Light" w:hAnsi="Gotham Narrow Light"/>
          <w:color w:val="4C94D8"/>
          <w:sz w:val="22"/>
          <w:szCs w:val="22"/>
        </w:rPr>
        <w:t xml:space="preserve"> CFDT accepte les dons spontanés, que ce soit sous forme d’argent (chèques, virements, espèces, etc.)</w:t>
      </w:r>
      <w:r w:rsidR="00552564" w:rsidRPr="007E01EC">
        <w:rPr>
          <w:rFonts w:ascii="Gotham Narrow Light" w:hAnsi="Gotham Narrow Light"/>
          <w:color w:val="4C94D8"/>
          <w:sz w:val="22"/>
          <w:szCs w:val="22"/>
        </w:rPr>
        <w:t>,</w:t>
      </w:r>
      <w:r w:rsidRPr="007E01EC">
        <w:rPr>
          <w:rFonts w:ascii="Gotham Narrow Light" w:hAnsi="Gotham Narrow Light"/>
          <w:color w:val="4C94D8"/>
          <w:sz w:val="22"/>
          <w:szCs w:val="22"/>
        </w:rPr>
        <w:t xml:space="preserve"> de biens </w:t>
      </w:r>
      <w:r w:rsidR="00142EF8" w:rsidRPr="007E01EC">
        <w:rPr>
          <w:rFonts w:ascii="Gotham Narrow Light" w:hAnsi="Gotham Narrow Light"/>
          <w:color w:val="4C94D8"/>
          <w:sz w:val="22"/>
          <w:szCs w:val="22"/>
        </w:rPr>
        <w:t>mobiliers</w:t>
      </w:r>
      <w:r w:rsidRPr="007E01EC">
        <w:rPr>
          <w:rFonts w:ascii="Gotham Narrow Light" w:hAnsi="Gotham Narrow Light"/>
          <w:color w:val="4C94D8"/>
          <w:sz w:val="22"/>
          <w:szCs w:val="22"/>
        </w:rPr>
        <w:t xml:space="preserve"> (matériel, ordinateurs, véhicules, etc</w:t>
      </w:r>
      <w:r w:rsidR="00A815DB" w:rsidRPr="007E01EC">
        <w:rPr>
          <w:rFonts w:ascii="Gotham Narrow Light" w:hAnsi="Gotham Narrow Light"/>
          <w:color w:val="4C94D8"/>
          <w:sz w:val="22"/>
          <w:szCs w:val="22"/>
        </w:rPr>
        <w:t>.</w:t>
      </w:r>
      <w:r w:rsidRPr="007E01EC">
        <w:rPr>
          <w:rFonts w:ascii="Gotham Narrow Light" w:hAnsi="Gotham Narrow Light"/>
          <w:color w:val="4C94D8"/>
          <w:sz w:val="22"/>
          <w:szCs w:val="22"/>
        </w:rPr>
        <w:t>)</w:t>
      </w:r>
      <w:r w:rsidR="00142EF8" w:rsidRPr="007E01EC">
        <w:rPr>
          <w:rFonts w:ascii="Gotham Narrow Light" w:hAnsi="Gotham Narrow Light"/>
          <w:color w:val="4C94D8"/>
          <w:sz w:val="22"/>
          <w:szCs w:val="22"/>
        </w:rPr>
        <w:t xml:space="preserve"> ou immobiliers</w:t>
      </w:r>
      <w:r w:rsidRPr="007E01EC">
        <w:rPr>
          <w:rFonts w:ascii="Gotham Narrow Light" w:hAnsi="Gotham Narrow Light"/>
          <w:color w:val="4C94D8"/>
          <w:sz w:val="22"/>
          <w:szCs w:val="22"/>
        </w:rPr>
        <w:t>.</w:t>
      </w:r>
    </w:p>
    <w:p w14:paraId="4CBD8204" w14:textId="77777777" w:rsidR="00A52315" w:rsidRPr="007E01EC" w:rsidRDefault="00A52315" w:rsidP="00F33553">
      <w:pPr>
        <w:pStyle w:val="Texte"/>
        <w:rPr>
          <w:rFonts w:ascii="Gotham Narrow Light" w:hAnsi="Gotham Narrow Light"/>
          <w:color w:val="4C94D8"/>
          <w:sz w:val="22"/>
          <w:szCs w:val="22"/>
        </w:rPr>
      </w:pPr>
    </w:p>
    <w:p w14:paraId="3629104E" w14:textId="3BDD4201" w:rsidR="00F33553" w:rsidRPr="007E01EC" w:rsidRDefault="00E4016F" w:rsidP="00E4016F">
      <w:pPr>
        <w:pStyle w:val="Titre2"/>
        <w:rPr>
          <w:i/>
          <w:iCs/>
        </w:rPr>
      </w:pPr>
      <w:r>
        <w:t>Article 15</w:t>
      </w:r>
      <w:r w:rsidR="00F33553" w:rsidRPr="007E01EC">
        <w:t>. Représentation en justice et actions juridiques</w:t>
      </w:r>
    </w:p>
    <w:p w14:paraId="0BEE125B" w14:textId="77777777" w:rsidR="00756BB8" w:rsidRPr="007E01EC" w:rsidRDefault="00756BB8" w:rsidP="00F33553">
      <w:pPr>
        <w:pStyle w:val="Texte"/>
        <w:rPr>
          <w:rFonts w:ascii="Gotham Narrow Light" w:hAnsi="Gotham Narrow Light"/>
          <w:color w:val="4C94D8"/>
          <w:sz w:val="22"/>
          <w:szCs w:val="22"/>
        </w:rPr>
      </w:pPr>
    </w:p>
    <w:p w14:paraId="474883DE" w14:textId="12240C07" w:rsidR="00F33553" w:rsidRPr="007E01EC" w:rsidRDefault="00B216AC"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Pour toutes actions judiciaires, civile ou pénale, en demande ou en défense</w:t>
      </w:r>
      <w:r w:rsidR="00F33553" w:rsidRPr="007E01EC">
        <w:rPr>
          <w:rFonts w:ascii="Gotham Narrow Light" w:hAnsi="Gotham Narrow Light"/>
          <w:color w:val="4C94D8"/>
          <w:sz w:val="22"/>
          <w:szCs w:val="22"/>
        </w:rPr>
        <w:t>, le Syndicat est représenté dans tous les actes de la vie juridique par son Secrétaire Général ou tout autre membre du Bureau Syndical désigné par le Bureau Syndical. Cette désignation prend la forme d’un « mandat pour agir », acté par délibération. Le Bureau Syndical décide des actions en justice du Syndicat et désigne le membre qui le représente. En cas d’urgence</w:t>
      </w:r>
      <w:r w:rsidRPr="007E01EC">
        <w:rPr>
          <w:rFonts w:ascii="Gotham Narrow Light" w:hAnsi="Gotham Narrow Light"/>
          <w:color w:val="4C94D8"/>
          <w:sz w:val="22"/>
          <w:szCs w:val="22"/>
        </w:rPr>
        <w:t>, notamment en matière de référé</w:t>
      </w:r>
      <w:r w:rsidR="00F33553" w:rsidRPr="007E01EC">
        <w:rPr>
          <w:rFonts w:ascii="Gotham Narrow Light" w:hAnsi="Gotham Narrow Light"/>
          <w:color w:val="4C94D8"/>
          <w:sz w:val="22"/>
          <w:szCs w:val="22"/>
        </w:rPr>
        <w:t>, le Secrétaire Général ou son adjoint peut engager toute procédure, à condition d'en avertir le Bureau Syndical dans les meilleurs délais.</w:t>
      </w:r>
    </w:p>
    <w:p w14:paraId="4D9B3DC0" w14:textId="77777777" w:rsidR="00AF43C4" w:rsidRPr="007E01EC" w:rsidRDefault="00AF43C4" w:rsidP="00F33553">
      <w:pPr>
        <w:pStyle w:val="Texte"/>
        <w:rPr>
          <w:rFonts w:ascii="Gotham Narrow Light" w:hAnsi="Gotham Narrow Light"/>
          <w:color w:val="4C94D8"/>
          <w:sz w:val="22"/>
          <w:szCs w:val="22"/>
        </w:rPr>
      </w:pPr>
    </w:p>
    <w:p w14:paraId="380F74C4" w14:textId="2FE67392" w:rsidR="00AF43C4" w:rsidRPr="007E01EC" w:rsidRDefault="00986E16"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Après</w:t>
      </w:r>
      <w:r w:rsidRPr="007E01EC">
        <w:rPr>
          <w:rFonts w:ascii="Gotham Narrow Light" w:hAnsi="Gotham Narrow Light"/>
          <w:color w:val="4C94D8"/>
          <w:sz w:val="22"/>
          <w:szCs w:val="22"/>
        </w:rPr>
        <w:t xml:space="preserve"> consultation et décision du Bureau Syndical</w:t>
      </w:r>
      <w:r>
        <w:rPr>
          <w:rFonts w:ascii="Gotham Narrow Light" w:hAnsi="Gotham Narrow Light"/>
          <w:color w:val="4C94D8"/>
          <w:sz w:val="22"/>
          <w:szCs w:val="22"/>
        </w:rPr>
        <w:t xml:space="preserve">, chaque </w:t>
      </w:r>
      <w:r w:rsidR="00AF43C4" w:rsidRPr="007E01EC">
        <w:rPr>
          <w:rFonts w:ascii="Gotham Narrow Light" w:hAnsi="Gotham Narrow Light"/>
          <w:color w:val="4C94D8"/>
          <w:sz w:val="22"/>
          <w:szCs w:val="22"/>
        </w:rPr>
        <w:t xml:space="preserve">adhérent </w:t>
      </w:r>
      <w:r>
        <w:rPr>
          <w:rFonts w:ascii="Gotham Narrow Light" w:hAnsi="Gotham Narrow Light"/>
          <w:color w:val="4C94D8"/>
          <w:sz w:val="22"/>
          <w:szCs w:val="22"/>
        </w:rPr>
        <w:t>peut</w:t>
      </w:r>
      <w:r w:rsidR="00AF43C4" w:rsidRPr="007E01EC">
        <w:rPr>
          <w:rFonts w:ascii="Gotham Narrow Light" w:hAnsi="Gotham Narrow Light"/>
          <w:color w:val="4C94D8"/>
          <w:sz w:val="22"/>
          <w:szCs w:val="22"/>
        </w:rPr>
        <w:t xml:space="preserve"> droit à une consultation gratuite au cabinet Alter-Avocat</w:t>
      </w:r>
      <w:r>
        <w:rPr>
          <w:rFonts w:ascii="Gotham Narrow Light" w:hAnsi="Gotham Narrow Light"/>
          <w:color w:val="4C94D8"/>
          <w:sz w:val="22"/>
          <w:szCs w:val="22"/>
        </w:rPr>
        <w:t>.</w:t>
      </w:r>
      <w:r w:rsidR="00AF43C4" w:rsidRPr="007E01EC">
        <w:rPr>
          <w:rFonts w:ascii="Gotham Narrow Light" w:hAnsi="Gotham Narrow Light"/>
          <w:color w:val="4C94D8"/>
          <w:sz w:val="22"/>
          <w:szCs w:val="22"/>
        </w:rPr>
        <w:t xml:space="preserve"> Le Syndicat prendra en charge les frais d’honoraires juridiques aux conditions d’avoir au moins 6 mois d’adhésion à la CFDT et sur décision du Bureau Syndical. Pour les adhérents dont l’adhésion est inférieure à 6 mois, le Syndicat prendra en charge un éventuel document juridique produit par le cabinet pour les besoins du dossier, sans pour autant prendre en charge les frais d’honoraires liés à une procédure juridique.</w:t>
      </w:r>
    </w:p>
    <w:p w14:paraId="5B288D1F" w14:textId="77777777" w:rsidR="00F33553" w:rsidRPr="007E01EC" w:rsidRDefault="00F33553" w:rsidP="00F33553">
      <w:pPr>
        <w:pStyle w:val="Texte"/>
        <w:rPr>
          <w:rFonts w:ascii="Gotham Narrow Light" w:hAnsi="Gotham Narrow Light"/>
          <w:color w:val="4C94D8"/>
          <w:sz w:val="22"/>
          <w:szCs w:val="22"/>
        </w:rPr>
      </w:pPr>
    </w:p>
    <w:p w14:paraId="413F849A" w14:textId="5C7CAF68" w:rsidR="000C79A4" w:rsidRPr="007E01EC" w:rsidRDefault="00EB35B6" w:rsidP="00EB35B6">
      <w:pPr>
        <w:pStyle w:val="Titre2"/>
        <w:rPr>
          <w:i/>
          <w:iCs/>
        </w:rPr>
      </w:pPr>
      <w:r>
        <w:t>Article 16</w:t>
      </w:r>
      <w:r w:rsidR="0078655F" w:rsidRPr="007E01EC">
        <w:t>.</w:t>
      </w:r>
      <w:r w:rsidR="000C79A4" w:rsidRPr="007E01EC">
        <w:t xml:space="preserve"> Exclusions et suspensions</w:t>
      </w:r>
    </w:p>
    <w:p w14:paraId="6935DC2A" w14:textId="77777777" w:rsidR="009544FC" w:rsidRPr="007E01EC" w:rsidRDefault="009544FC" w:rsidP="00F33553">
      <w:pPr>
        <w:pStyle w:val="Texte"/>
        <w:rPr>
          <w:rFonts w:ascii="Gotham Narrow Light" w:hAnsi="Gotham Narrow Light"/>
          <w:color w:val="4C94D8"/>
          <w:sz w:val="22"/>
          <w:szCs w:val="22"/>
        </w:rPr>
      </w:pPr>
    </w:p>
    <w:p w14:paraId="196908AE" w14:textId="4E743803" w:rsidR="0005290D"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Un adhérent, 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 peuvent être exclus du syndicat :</w:t>
      </w:r>
    </w:p>
    <w:p w14:paraId="7DC9AB2E" w14:textId="7384716D" w:rsidR="00AF43C4" w:rsidRPr="007E01EC" w:rsidRDefault="00F33553" w:rsidP="00F33553">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xml:space="preserve">• En cas de non-paiement régulier de cotisation au plus </w:t>
      </w:r>
      <w:r w:rsidR="0005290D" w:rsidRPr="007E01EC">
        <w:rPr>
          <w:rFonts w:ascii="Gotham Narrow Light" w:hAnsi="Gotham Narrow Light"/>
          <w:color w:val="4C94D8"/>
          <w:sz w:val="22"/>
          <w:szCs w:val="22"/>
        </w:rPr>
        <w:t>tôt</w:t>
      </w:r>
      <w:r w:rsidR="0005290D" w:rsidRPr="007E01EC">
        <w:rPr>
          <w:rFonts w:ascii="Gotham Narrow Light" w:hAnsi="Gotham Narrow Light"/>
          <w:b/>
          <w:bCs w:val="0"/>
          <w:color w:val="4C94D8"/>
          <w:sz w:val="22"/>
          <w:szCs w:val="22"/>
        </w:rPr>
        <w:t xml:space="preserve"> </w:t>
      </w:r>
      <w:r w:rsidRPr="007E01EC">
        <w:rPr>
          <w:rFonts w:ascii="Gotham Narrow Light" w:hAnsi="Gotham Narrow Light"/>
          <w:color w:val="4C94D8"/>
          <w:sz w:val="22"/>
          <w:szCs w:val="22"/>
        </w:rPr>
        <w:t xml:space="preserve">quinze jours après le rappel qui lui sera adressé à partir d’un retard de </w:t>
      </w:r>
      <w:r w:rsidR="00455490" w:rsidRPr="007E01EC">
        <w:rPr>
          <w:rFonts w:ascii="Gotham Narrow Light" w:hAnsi="Gotham Narrow Light"/>
          <w:color w:val="4C94D8"/>
          <w:sz w:val="22"/>
          <w:szCs w:val="22"/>
        </w:rPr>
        <w:t>6</w:t>
      </w:r>
      <w:r w:rsidRPr="007E01EC">
        <w:rPr>
          <w:rFonts w:ascii="Gotham Narrow Light" w:hAnsi="Gotham Narrow Light"/>
          <w:color w:val="4C94D8"/>
          <w:sz w:val="22"/>
          <w:szCs w:val="22"/>
        </w:rPr>
        <w:t xml:space="preserve"> mois.</w:t>
      </w:r>
    </w:p>
    <w:p w14:paraId="3B006652" w14:textId="77777777" w:rsidR="00AF43C4" w:rsidRPr="007E01EC" w:rsidRDefault="00AF43C4">
      <w:pPr>
        <w:rPr>
          <w:rFonts w:ascii="Gotham Narrow Light" w:hAnsi="Gotham Narrow Light"/>
          <w:bCs/>
          <w:iCs/>
          <w:color w:val="4C94D8"/>
        </w:rPr>
      </w:pPr>
      <w:r w:rsidRPr="007E01EC">
        <w:rPr>
          <w:rFonts w:ascii="Gotham Narrow Light" w:hAnsi="Gotham Narrow Light"/>
          <w:color w:val="4C94D8"/>
        </w:rPr>
        <w:br w:type="page"/>
      </w:r>
    </w:p>
    <w:p w14:paraId="06974025" w14:textId="77777777" w:rsidR="00A52315" w:rsidRPr="007E01EC" w:rsidRDefault="00A52315" w:rsidP="00F33553">
      <w:pPr>
        <w:pStyle w:val="Texte"/>
        <w:ind w:firstLine="708"/>
        <w:rPr>
          <w:rFonts w:ascii="Gotham Narrow Light" w:hAnsi="Gotham Narrow Light"/>
          <w:color w:val="4C94D8"/>
          <w:sz w:val="22"/>
          <w:szCs w:val="22"/>
        </w:rPr>
      </w:pPr>
    </w:p>
    <w:p w14:paraId="68F9A96E" w14:textId="77777777" w:rsidR="00AF43C4" w:rsidRDefault="00AF43C4" w:rsidP="00F33553">
      <w:pPr>
        <w:pStyle w:val="Texte"/>
        <w:ind w:firstLine="708"/>
        <w:rPr>
          <w:rFonts w:ascii="Gotham Narrow Light" w:hAnsi="Gotham Narrow Light"/>
          <w:color w:val="4C94D8"/>
          <w:sz w:val="22"/>
          <w:szCs w:val="22"/>
        </w:rPr>
      </w:pPr>
    </w:p>
    <w:p w14:paraId="12B0FD83" w14:textId="77777777" w:rsidR="007E01EC" w:rsidRPr="007E01EC" w:rsidRDefault="007E01EC" w:rsidP="00F33553">
      <w:pPr>
        <w:pStyle w:val="Texte"/>
        <w:ind w:firstLine="708"/>
        <w:rPr>
          <w:rFonts w:ascii="Gotham Narrow Light" w:hAnsi="Gotham Narrow Light"/>
          <w:color w:val="4C94D8"/>
          <w:sz w:val="22"/>
          <w:szCs w:val="22"/>
        </w:rPr>
      </w:pPr>
    </w:p>
    <w:p w14:paraId="1C1E70B2" w14:textId="46AA2ED3" w:rsidR="00F33553" w:rsidRPr="007E01EC" w:rsidRDefault="00F33553" w:rsidP="00F33553">
      <w:pPr>
        <w:pStyle w:val="Texte"/>
        <w:ind w:firstLine="708"/>
        <w:rPr>
          <w:rFonts w:ascii="Gotham Narrow Light" w:hAnsi="Gotham Narrow Light"/>
          <w:color w:val="4C94D8"/>
          <w:sz w:val="22"/>
          <w:szCs w:val="22"/>
        </w:rPr>
      </w:pPr>
      <w:r w:rsidRPr="007E01EC">
        <w:rPr>
          <w:rFonts w:ascii="Gotham Narrow Light" w:hAnsi="Gotham Narrow Light"/>
          <w:color w:val="4C94D8"/>
          <w:sz w:val="22"/>
          <w:szCs w:val="22"/>
        </w:rPr>
        <w:t>• En cas de manquement grave aux présents statuts ou règlement intérieur ou aux règles de fonctionnement démocratique, ou encore en cas de mise en œuvre d’une pratique contraire à la conception du syndicalisme défini dans la déclaration de principe, les statuts et les congrès de la CFDT.</w:t>
      </w:r>
    </w:p>
    <w:p w14:paraId="1D43E038" w14:textId="1BF06C53" w:rsidR="009864CF" w:rsidRPr="007E01EC" w:rsidRDefault="00F33553" w:rsidP="009864CF">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Avant d’engager une procédure de suspension ou d’exclusion d’une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yndicale où d’un adhérent </w:t>
      </w:r>
      <w:proofErr w:type="gramStart"/>
      <w:r w:rsidRPr="007E01EC">
        <w:rPr>
          <w:rFonts w:ascii="Gotham Narrow Light" w:hAnsi="Gotham Narrow Light"/>
          <w:color w:val="4C94D8"/>
          <w:sz w:val="22"/>
          <w:szCs w:val="22"/>
        </w:rPr>
        <w:t>ayant</w:t>
      </w:r>
      <w:proofErr w:type="gramEnd"/>
      <w:r w:rsidRPr="007E01EC">
        <w:rPr>
          <w:rFonts w:ascii="Gotham Narrow Light" w:hAnsi="Gotham Narrow Light"/>
          <w:color w:val="4C94D8"/>
          <w:sz w:val="22"/>
          <w:szCs w:val="22"/>
        </w:rPr>
        <w:t xml:space="preserve"> des responsabilités dans une autre structure CFDT, le syndicat se concertera avec la fédération et l’URI dont il est membre.</w:t>
      </w:r>
    </w:p>
    <w:p w14:paraId="74B12967" w14:textId="77777777" w:rsidR="002F03CE" w:rsidRPr="007E01EC" w:rsidRDefault="002F03CE" w:rsidP="00F33553">
      <w:pPr>
        <w:pStyle w:val="Texte"/>
        <w:rPr>
          <w:rFonts w:ascii="Gotham Narrow Light" w:hAnsi="Gotham Narrow Light"/>
          <w:color w:val="4C94D8"/>
          <w:sz w:val="22"/>
          <w:szCs w:val="22"/>
        </w:rPr>
      </w:pPr>
    </w:p>
    <w:p w14:paraId="0F974209" w14:textId="14A97B97" w:rsidR="00E86EFC" w:rsidRPr="007E01EC" w:rsidRDefault="00F33553" w:rsidP="0041393D">
      <w:pPr>
        <w:pStyle w:val="Titre3"/>
        <w:rPr>
          <w:bCs/>
        </w:rPr>
      </w:pPr>
      <w:proofErr w:type="gramStart"/>
      <w:r w:rsidRPr="007E01EC">
        <w:t>a</w:t>
      </w:r>
      <w:proofErr w:type="gramEnd"/>
      <w:r w:rsidRPr="007E01EC">
        <w:t>/ Exclusion d’un adhérent</w:t>
      </w:r>
    </w:p>
    <w:p w14:paraId="4F5A8E29" w14:textId="77777777" w:rsidR="009544FC" w:rsidRPr="007E01EC" w:rsidRDefault="009544FC" w:rsidP="0078655F">
      <w:pPr>
        <w:pStyle w:val="Texte"/>
        <w:rPr>
          <w:rFonts w:ascii="Gotham Narrow Light" w:hAnsi="Gotham Narrow Light"/>
          <w:color w:val="4C94D8"/>
          <w:sz w:val="22"/>
          <w:szCs w:val="22"/>
        </w:rPr>
      </w:pPr>
    </w:p>
    <w:p w14:paraId="18106744" w14:textId="524C2CAB" w:rsidR="00F33553" w:rsidRPr="007E01EC" w:rsidRDefault="00F33553" w:rsidP="0078655F">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L'exclusion est proposée par le représentant de la Section Syndicale (DS ou RSS), </w:t>
      </w:r>
      <w:r w:rsidR="002D1F17" w:rsidRPr="007E01EC">
        <w:rPr>
          <w:rFonts w:ascii="Gotham Narrow Light" w:hAnsi="Gotham Narrow Light"/>
          <w:color w:val="4C94D8"/>
          <w:sz w:val="22"/>
          <w:szCs w:val="22"/>
        </w:rPr>
        <w:t>au Bureau Syndical</w:t>
      </w:r>
      <w:r w:rsidRPr="007E01EC">
        <w:rPr>
          <w:rFonts w:ascii="Gotham Narrow Light" w:hAnsi="Gotham Narrow Light"/>
          <w:color w:val="4C94D8"/>
          <w:sz w:val="22"/>
          <w:szCs w:val="22"/>
        </w:rPr>
        <w:t xml:space="preserve">. </w:t>
      </w:r>
      <w:r w:rsidR="002D1F17" w:rsidRPr="007E01EC">
        <w:rPr>
          <w:rFonts w:ascii="Gotham Narrow Light" w:hAnsi="Gotham Narrow Light"/>
          <w:color w:val="4C94D8"/>
          <w:sz w:val="22"/>
          <w:szCs w:val="22"/>
        </w:rPr>
        <w:t>Ce dernier</w:t>
      </w:r>
      <w:r w:rsidRPr="007E01EC">
        <w:rPr>
          <w:rFonts w:ascii="Gotham Narrow Light" w:hAnsi="Gotham Narrow Light"/>
          <w:color w:val="4C94D8"/>
          <w:sz w:val="22"/>
          <w:szCs w:val="22"/>
        </w:rPr>
        <w:t xml:space="preserve"> statut </w:t>
      </w:r>
      <w:r w:rsidR="00795982" w:rsidRPr="007E01EC">
        <w:rPr>
          <w:rFonts w:ascii="Gotham Narrow Light" w:hAnsi="Gotham Narrow Light"/>
          <w:color w:val="4C94D8"/>
          <w:sz w:val="22"/>
          <w:szCs w:val="22"/>
        </w:rPr>
        <w:t>sur l’exclusion</w:t>
      </w:r>
      <w:r w:rsidRPr="007E01EC">
        <w:rPr>
          <w:rFonts w:ascii="Gotham Narrow Light" w:hAnsi="Gotham Narrow Light"/>
          <w:color w:val="4C94D8"/>
          <w:sz w:val="22"/>
          <w:szCs w:val="22"/>
        </w:rPr>
        <w:t>.</w:t>
      </w:r>
    </w:p>
    <w:p w14:paraId="372BBDBE" w14:textId="363AAC4A"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L'ordre du jour du Bureau Syndical qui sera saisi de la demande d'exclusion mentionnera cette demande, le nom de l’adhérent en cause et les griefs retenus. Un rapport sur l’authenticité des faits justifiant la procédure engagée est établi et communiqué aux intéressés avant la réunion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w:t>
      </w:r>
    </w:p>
    <w:p w14:paraId="241AEDA1" w14:textId="123543DF"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Le Bureau Syndical entendra l’intéressé s'il en fait la demande. Celui-ci sera invité par courriel au moins 10 jours avant la réunion.</w:t>
      </w:r>
    </w:p>
    <w:p w14:paraId="381AF788" w14:textId="2DB95EF4"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En cas de besoin et sous réserve de justifier de faits, le Bureau Syndical peut prendre seul l’initiative d'exclure un adhérent.</w:t>
      </w:r>
    </w:p>
    <w:p w14:paraId="3B7C8072" w14:textId="4B9E8173" w:rsidR="000D3076" w:rsidRPr="007E01EC" w:rsidRDefault="000D3076"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L’adhérent peut faire appel devant le </w:t>
      </w:r>
      <w:r w:rsidR="009D0D51" w:rsidRPr="007E01EC">
        <w:rPr>
          <w:rFonts w:ascii="Gotham Narrow Light" w:hAnsi="Gotham Narrow Light"/>
          <w:color w:val="4C94D8"/>
          <w:sz w:val="22"/>
          <w:szCs w:val="22"/>
        </w:rPr>
        <w:t>Conseil</w:t>
      </w:r>
      <w:r w:rsidRPr="007E01EC">
        <w:rPr>
          <w:rFonts w:ascii="Gotham Narrow Light" w:hAnsi="Gotham Narrow Light"/>
          <w:color w:val="4C94D8"/>
          <w:sz w:val="22"/>
          <w:szCs w:val="22"/>
        </w:rPr>
        <w:t xml:space="preserve"> Syndical dans un délai de 15 jours après notification de la décision du Bureau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w:t>
      </w:r>
    </w:p>
    <w:p w14:paraId="15F5EA20" w14:textId="7D96DF2A"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Tout adhérent exclu ne peut plus se réclamer ni du Syndicat, ni de la CFDT.</w:t>
      </w:r>
    </w:p>
    <w:p w14:paraId="2A821AD8" w14:textId="4BF9C4D3" w:rsidR="00F33553" w:rsidRPr="007E01EC" w:rsidRDefault="00F33553" w:rsidP="00F33553">
      <w:pPr>
        <w:pStyle w:val="Texte"/>
        <w:rPr>
          <w:rFonts w:ascii="Gotham Narrow Light" w:hAnsi="Gotham Narrow Light"/>
          <w:color w:val="4C94D8"/>
          <w:sz w:val="22"/>
          <w:szCs w:val="22"/>
        </w:rPr>
      </w:pPr>
    </w:p>
    <w:p w14:paraId="4800A227" w14:textId="53E993D8" w:rsidR="00F33553" w:rsidRPr="007E01EC" w:rsidRDefault="00F33553" w:rsidP="0041393D">
      <w:pPr>
        <w:pStyle w:val="Titre3"/>
        <w:rPr>
          <w:bCs/>
        </w:rPr>
      </w:pPr>
      <w:proofErr w:type="gramStart"/>
      <w:r w:rsidRPr="007E01EC">
        <w:t>b</w:t>
      </w:r>
      <w:proofErr w:type="gramEnd"/>
      <w:r w:rsidR="00656C19" w:rsidRPr="007E01EC">
        <w:t>/</w:t>
      </w:r>
      <w:r w:rsidRPr="007E01EC">
        <w:t xml:space="preserve"> Suspension d’une </w:t>
      </w:r>
      <w:r w:rsidR="004C6332">
        <w:t>S</w:t>
      </w:r>
      <w:r w:rsidRPr="007E01EC">
        <w:t xml:space="preserve">ection </w:t>
      </w:r>
      <w:r w:rsidR="004C6332">
        <w:t>S</w:t>
      </w:r>
      <w:r w:rsidRPr="007E01EC">
        <w:t>yndicale</w:t>
      </w:r>
      <w:r w:rsidR="004C6332">
        <w:t xml:space="preserve"> d’Entreprise</w:t>
      </w:r>
    </w:p>
    <w:p w14:paraId="605363B4" w14:textId="77777777" w:rsidR="009544FC" w:rsidRPr="007E01EC" w:rsidRDefault="009544FC" w:rsidP="00F33553">
      <w:pPr>
        <w:pStyle w:val="Texte"/>
        <w:rPr>
          <w:rFonts w:ascii="Gotham Narrow Light" w:hAnsi="Gotham Narrow Light"/>
          <w:color w:val="4C94D8"/>
          <w:sz w:val="22"/>
          <w:szCs w:val="22"/>
        </w:rPr>
      </w:pPr>
    </w:p>
    <w:p w14:paraId="2D89F30C" w14:textId="31839882"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peut décider de suspendre 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yndicale notamment en cas de non-respect des statuts, d’absence de fonctionnement collectif, de non-respect des décisions ou des orientations prises par le syndicat. Cela a pour effet de suspendre toutes les prérogatives et tous les mandats dont la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 dispose au sein ou à partir du syndicat.</w:t>
      </w:r>
    </w:p>
    <w:p w14:paraId="2C36517B" w14:textId="2EAF3C9D" w:rsidR="0005290D"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L’ordre du jour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qui est saisi de la demande de suspension mentionnera cette demande, le nom de la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ection en cause et les griefs retenus.</w:t>
      </w:r>
    </w:p>
    <w:p w14:paraId="7DFC8ABD" w14:textId="24D2C9BA"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 xml:space="preserve">yndical entendra un représentant de la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ection en cause si celle-ci en fait la demande.</w:t>
      </w:r>
    </w:p>
    <w:p w14:paraId="51A3F021" w14:textId="77777777" w:rsidR="00AF43C4" w:rsidRPr="007E01EC" w:rsidRDefault="00AF43C4" w:rsidP="00F33553">
      <w:pPr>
        <w:pStyle w:val="Texte"/>
        <w:rPr>
          <w:rFonts w:ascii="Gotham Narrow Light" w:hAnsi="Gotham Narrow Light"/>
          <w:color w:val="4C94D8"/>
          <w:sz w:val="22"/>
          <w:szCs w:val="22"/>
        </w:rPr>
      </w:pPr>
    </w:p>
    <w:p w14:paraId="21B6E42A" w14:textId="77777777" w:rsidR="009544FC" w:rsidRDefault="009544FC" w:rsidP="00F33553">
      <w:pPr>
        <w:pStyle w:val="Texte"/>
        <w:rPr>
          <w:rFonts w:ascii="Gotham Narrow Light" w:hAnsi="Gotham Narrow Light"/>
          <w:color w:val="4C94D8"/>
          <w:sz w:val="22"/>
          <w:szCs w:val="22"/>
        </w:rPr>
      </w:pPr>
    </w:p>
    <w:p w14:paraId="5C0F50A6" w14:textId="77777777" w:rsidR="007E01EC" w:rsidRPr="007E01EC" w:rsidRDefault="007E01EC" w:rsidP="00F33553">
      <w:pPr>
        <w:pStyle w:val="Texte"/>
        <w:rPr>
          <w:rFonts w:ascii="Gotham Narrow Light" w:hAnsi="Gotham Narrow Light"/>
          <w:color w:val="4C94D8"/>
          <w:sz w:val="22"/>
          <w:szCs w:val="22"/>
        </w:rPr>
      </w:pPr>
    </w:p>
    <w:p w14:paraId="48FFCAEB" w14:textId="77777777" w:rsidR="00AF43C4" w:rsidRDefault="00AF43C4" w:rsidP="00F33553">
      <w:pPr>
        <w:pStyle w:val="Texte"/>
        <w:rPr>
          <w:rFonts w:ascii="Gotham Narrow Light" w:hAnsi="Gotham Narrow Light"/>
          <w:color w:val="4C94D8"/>
          <w:sz w:val="22"/>
          <w:szCs w:val="22"/>
        </w:rPr>
      </w:pPr>
    </w:p>
    <w:p w14:paraId="7868E95D" w14:textId="77777777" w:rsidR="00EB35B6" w:rsidRPr="007E01EC" w:rsidRDefault="00EB35B6" w:rsidP="00F33553">
      <w:pPr>
        <w:pStyle w:val="Texte"/>
        <w:rPr>
          <w:rFonts w:ascii="Gotham Narrow Light" w:hAnsi="Gotham Narrow Light"/>
          <w:color w:val="4C94D8"/>
          <w:sz w:val="22"/>
          <w:szCs w:val="22"/>
        </w:rPr>
      </w:pPr>
    </w:p>
    <w:p w14:paraId="0E631F73" w14:textId="7E2A772E"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La période de suspension sera l’occasion de mener une procédure de conciliation sous la responsabilité de la Commission Exécutive et/ou de mettre en œuvre la procédure d’exclusion prévue au paragraphe c</w:t>
      </w:r>
      <w:r w:rsidR="00656C19" w:rsidRPr="007E01EC">
        <w:rPr>
          <w:rFonts w:ascii="Gotham Narrow Light" w:hAnsi="Gotham Narrow Light"/>
          <w:color w:val="4C94D8"/>
          <w:sz w:val="22"/>
          <w:szCs w:val="22"/>
        </w:rPr>
        <w:t>/</w:t>
      </w:r>
      <w:r w:rsidRPr="007E01EC">
        <w:rPr>
          <w:rFonts w:ascii="Gotham Narrow Light" w:hAnsi="Gotham Narrow Light"/>
          <w:color w:val="4C94D8"/>
          <w:sz w:val="22"/>
          <w:szCs w:val="22"/>
        </w:rPr>
        <w:t xml:space="preserve"> ci-dessous.</w:t>
      </w:r>
    </w:p>
    <w:p w14:paraId="02866E9A" w14:textId="073813D4"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Les effets de la suspension prennent fin sur décision du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S</w:t>
      </w:r>
      <w:r w:rsidRPr="007E01EC">
        <w:rPr>
          <w:rFonts w:ascii="Gotham Narrow Light" w:hAnsi="Gotham Narrow Light"/>
          <w:color w:val="4C94D8"/>
          <w:sz w:val="22"/>
          <w:szCs w:val="22"/>
        </w:rPr>
        <w:t>yndical qui se prononcera en</w:t>
      </w:r>
      <w:r w:rsidR="00656C19"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fonction des résultats de la procédure de conciliation ou au plus tard un an après la décision de</w:t>
      </w:r>
      <w:r w:rsidR="00656C19"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suspension.</w:t>
      </w:r>
    </w:p>
    <w:p w14:paraId="71AAE969" w14:textId="59336DAA" w:rsidR="009864CF" w:rsidRPr="007E01EC" w:rsidRDefault="00F33553" w:rsidP="009864CF">
      <w:pPr>
        <w:pStyle w:val="Texte"/>
        <w:rPr>
          <w:rFonts w:ascii="Gotham Narrow Light" w:hAnsi="Gotham Narrow Light"/>
          <w:bCs w:val="0"/>
          <w:iCs w:val="0"/>
          <w:color w:val="4C94D8"/>
          <w:sz w:val="22"/>
          <w:szCs w:val="22"/>
        </w:rPr>
      </w:pPr>
      <w:r w:rsidRPr="007E01EC">
        <w:rPr>
          <w:rFonts w:ascii="Gotham Narrow Light" w:hAnsi="Gotham Narrow Light"/>
          <w:color w:val="4C94D8"/>
          <w:sz w:val="22"/>
          <w:szCs w:val="22"/>
        </w:rPr>
        <w:t xml:space="preserve">Pendant la période de suspension de la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 le syndicat sera</w:t>
      </w:r>
      <w:r w:rsidR="00995D67">
        <w:rPr>
          <w:rFonts w:ascii="Gotham Narrow Light" w:hAnsi="Gotham Narrow Light"/>
          <w:color w:val="4C94D8"/>
          <w:sz w:val="22"/>
          <w:szCs w:val="22"/>
        </w:rPr>
        <w:t xml:space="preserve"> </w:t>
      </w:r>
      <w:proofErr w:type="gramStart"/>
      <w:r w:rsidR="00995D67">
        <w:rPr>
          <w:rFonts w:ascii="Gotham Narrow Light" w:hAnsi="Gotham Narrow Light"/>
          <w:color w:val="4C94D8"/>
          <w:sz w:val="22"/>
          <w:szCs w:val="22"/>
        </w:rPr>
        <w:t>le</w:t>
      </w:r>
      <w:r w:rsidRPr="007E01EC">
        <w:rPr>
          <w:rFonts w:ascii="Gotham Narrow Light" w:hAnsi="Gotham Narrow Light"/>
          <w:color w:val="4C94D8"/>
          <w:sz w:val="22"/>
          <w:szCs w:val="22"/>
        </w:rPr>
        <w:t xml:space="preserve"> seul habilité</w:t>
      </w:r>
      <w:proofErr w:type="gramEnd"/>
      <w:r w:rsidRPr="007E01EC">
        <w:rPr>
          <w:rFonts w:ascii="Gotham Narrow Light" w:hAnsi="Gotham Narrow Light"/>
          <w:color w:val="4C94D8"/>
          <w:sz w:val="22"/>
          <w:szCs w:val="22"/>
        </w:rPr>
        <w:t xml:space="preserve"> à</w:t>
      </w:r>
      <w:r w:rsidR="00656C19"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réaliser tous les actes de gestion courante.</w:t>
      </w:r>
    </w:p>
    <w:p w14:paraId="1E5D193B" w14:textId="77777777" w:rsidR="009864CF" w:rsidRPr="007E01EC" w:rsidRDefault="009864CF" w:rsidP="00F33553">
      <w:pPr>
        <w:pStyle w:val="Texte"/>
        <w:rPr>
          <w:rFonts w:ascii="Gotham Narrow Light" w:hAnsi="Gotham Narrow Light"/>
          <w:bCs w:val="0"/>
          <w:iCs w:val="0"/>
          <w:color w:val="4C94D8"/>
          <w:sz w:val="22"/>
          <w:szCs w:val="22"/>
        </w:rPr>
      </w:pPr>
    </w:p>
    <w:p w14:paraId="39120904" w14:textId="6723E96A" w:rsidR="00F33553" w:rsidRPr="007E01EC" w:rsidRDefault="00F33553"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Toute instance suspendue d’une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 xml:space="preserve">Syndicale d’Entreprise </w:t>
      </w:r>
      <w:r w:rsidRPr="007E01EC">
        <w:rPr>
          <w:rFonts w:ascii="Gotham Narrow Light" w:hAnsi="Gotham Narrow Light"/>
          <w:color w:val="4C94D8"/>
          <w:sz w:val="22"/>
          <w:szCs w:val="22"/>
        </w:rPr>
        <w:t>ne peut plus se réclamer du syndicat ou de la CFDT</w:t>
      </w:r>
      <w:r w:rsidR="00656C19" w:rsidRPr="007E01EC">
        <w:rPr>
          <w:rFonts w:ascii="Gotham Narrow Light" w:hAnsi="Gotham Narrow Light"/>
          <w:color w:val="4C94D8"/>
          <w:sz w:val="22"/>
          <w:szCs w:val="22"/>
        </w:rPr>
        <w:t xml:space="preserve"> </w:t>
      </w:r>
      <w:r w:rsidRPr="007E01EC">
        <w:rPr>
          <w:rFonts w:ascii="Gotham Narrow Light" w:hAnsi="Gotham Narrow Light"/>
          <w:color w:val="4C94D8"/>
          <w:sz w:val="22"/>
          <w:szCs w:val="22"/>
        </w:rPr>
        <w:t>pendant la durée de la suspension, notification en est faite à l’employeur.</w:t>
      </w:r>
    </w:p>
    <w:p w14:paraId="03F63A82" w14:textId="2C4EE9A0" w:rsidR="00656C19" w:rsidRPr="007E01EC" w:rsidRDefault="00656C19" w:rsidP="00F33553">
      <w:pPr>
        <w:pStyle w:val="Texte"/>
        <w:rPr>
          <w:rFonts w:ascii="Gotham Narrow Light" w:hAnsi="Gotham Narrow Light"/>
          <w:color w:val="4C94D8"/>
          <w:sz w:val="22"/>
          <w:szCs w:val="22"/>
        </w:rPr>
      </w:pPr>
    </w:p>
    <w:p w14:paraId="6A656867" w14:textId="41D845EA" w:rsidR="00656C19" w:rsidRPr="007E01EC" w:rsidRDefault="00656C19" w:rsidP="0041393D">
      <w:pPr>
        <w:pStyle w:val="Titre3"/>
        <w:rPr>
          <w:bCs/>
        </w:rPr>
      </w:pPr>
      <w:proofErr w:type="gramStart"/>
      <w:r w:rsidRPr="007E01EC">
        <w:t>c</w:t>
      </w:r>
      <w:proofErr w:type="gramEnd"/>
      <w:r w:rsidRPr="007E01EC">
        <w:t xml:space="preserve">/ Exclusion d’une </w:t>
      </w:r>
      <w:r w:rsidR="004C6332">
        <w:t>S</w:t>
      </w:r>
      <w:r w:rsidRPr="007E01EC">
        <w:t xml:space="preserve">ection </w:t>
      </w:r>
      <w:r w:rsidR="004C6332">
        <w:t>S</w:t>
      </w:r>
      <w:r w:rsidRPr="007E01EC">
        <w:t>yndicale</w:t>
      </w:r>
    </w:p>
    <w:p w14:paraId="755452B7" w14:textId="77777777" w:rsidR="009544FC" w:rsidRPr="007E01EC" w:rsidRDefault="009544FC" w:rsidP="00F33553">
      <w:pPr>
        <w:pStyle w:val="Texte"/>
        <w:rPr>
          <w:rFonts w:ascii="Gotham Narrow Light" w:hAnsi="Gotham Narrow Light"/>
          <w:color w:val="4C94D8"/>
          <w:sz w:val="22"/>
          <w:szCs w:val="22"/>
        </w:rPr>
      </w:pPr>
    </w:p>
    <w:p w14:paraId="27900F03" w14:textId="524A94C3" w:rsidR="00656C19" w:rsidRPr="007E01EC" w:rsidRDefault="00656C19" w:rsidP="00F33553">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L'exclusion est prononcée par le </w:t>
      </w:r>
      <w:r w:rsidR="00D22594" w:rsidRPr="007E01EC">
        <w:rPr>
          <w:rFonts w:ascii="Gotham Narrow Light" w:hAnsi="Gotham Narrow Light"/>
          <w:color w:val="4C94D8"/>
          <w:sz w:val="22"/>
          <w:szCs w:val="22"/>
        </w:rPr>
        <w:t>B</w:t>
      </w:r>
      <w:r w:rsidRPr="007E01EC">
        <w:rPr>
          <w:rFonts w:ascii="Gotham Narrow Light" w:hAnsi="Gotham Narrow Light"/>
          <w:color w:val="4C94D8"/>
          <w:sz w:val="22"/>
          <w:szCs w:val="22"/>
        </w:rPr>
        <w:t>ureau Syndical à l’issue d’une procédure qui aura permis :</w:t>
      </w:r>
    </w:p>
    <w:p w14:paraId="3510AA4D" w14:textId="77777777" w:rsidR="00656C19" w:rsidRPr="007E01EC" w:rsidRDefault="00656C19" w:rsidP="00656C1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Une tentative de conciliation</w:t>
      </w:r>
    </w:p>
    <w:p w14:paraId="469F6E8B" w14:textId="77777777" w:rsidR="00656C19" w:rsidRPr="007E01EC" w:rsidRDefault="00656C19" w:rsidP="00656C19">
      <w:pPr>
        <w:pStyle w:val="Texte"/>
        <w:ind w:firstLine="708"/>
        <w:rPr>
          <w:rFonts w:ascii="Gotham Narrow Light" w:hAnsi="Gotham Narrow Light"/>
          <w:color w:val="4C94D8"/>
          <w:sz w:val="22"/>
          <w:szCs w:val="22"/>
        </w:rPr>
      </w:pPr>
      <w:r w:rsidRPr="007E01EC">
        <w:rPr>
          <w:rFonts w:ascii="Segoe UI Symbol" w:hAnsi="Segoe UI Symbol" w:cs="Segoe UI Symbol"/>
          <w:color w:val="4C94D8"/>
          <w:sz w:val="22"/>
          <w:szCs w:val="22"/>
        </w:rPr>
        <w:t>✓</w:t>
      </w:r>
      <w:r w:rsidRPr="007E01EC">
        <w:rPr>
          <w:rFonts w:ascii="Gotham Narrow Light" w:hAnsi="Gotham Narrow Light"/>
          <w:color w:val="4C94D8"/>
          <w:sz w:val="22"/>
          <w:szCs w:val="22"/>
        </w:rPr>
        <w:t xml:space="preserve"> La r</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alisation d'un rapport sur la mat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rialit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 xml:space="preserve"> des faits justifiant la proc</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dure d</w:t>
      </w:r>
      <w:r w:rsidRPr="007E01EC">
        <w:rPr>
          <w:rFonts w:ascii="Gotham Narrow Light" w:hAnsi="Gotham Narrow Light" w:cs="Calibri"/>
          <w:color w:val="4C94D8"/>
          <w:sz w:val="22"/>
          <w:szCs w:val="22"/>
        </w:rPr>
        <w:t>’</w:t>
      </w:r>
      <w:r w:rsidRPr="007E01EC">
        <w:rPr>
          <w:rFonts w:ascii="Gotham Narrow Light" w:hAnsi="Gotham Narrow Light"/>
          <w:color w:val="4C94D8"/>
          <w:sz w:val="22"/>
          <w:szCs w:val="22"/>
        </w:rPr>
        <w:t>exclusion engag</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e qui sera communiqu</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e aux int</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ress</w:t>
      </w:r>
      <w:r w:rsidRPr="007E01EC">
        <w:rPr>
          <w:rFonts w:ascii="Gotham Narrow Light" w:hAnsi="Gotham Narrow Light" w:cs="Calibri"/>
          <w:color w:val="4C94D8"/>
          <w:sz w:val="22"/>
          <w:szCs w:val="22"/>
        </w:rPr>
        <w:t>é</w:t>
      </w:r>
      <w:r w:rsidRPr="007E01EC">
        <w:rPr>
          <w:rFonts w:ascii="Gotham Narrow Light" w:hAnsi="Gotham Narrow Light"/>
          <w:color w:val="4C94D8"/>
          <w:sz w:val="22"/>
          <w:szCs w:val="22"/>
        </w:rPr>
        <w:t>s au moins 10 jours avant la réunion du Bureau Syndical.</w:t>
      </w:r>
    </w:p>
    <w:p w14:paraId="64B69A4E" w14:textId="42A34BD6" w:rsidR="00656C19" w:rsidRPr="007E01EC" w:rsidRDefault="00656C19" w:rsidP="00656C19">
      <w:pPr>
        <w:pStyle w:val="Texte"/>
        <w:rPr>
          <w:rFonts w:ascii="Gotham Narrow Light" w:hAnsi="Gotham Narrow Light"/>
          <w:color w:val="4C94D8"/>
          <w:sz w:val="22"/>
          <w:szCs w:val="22"/>
        </w:rPr>
      </w:pPr>
      <w:r w:rsidRPr="007E01EC">
        <w:rPr>
          <w:rFonts w:ascii="Gotham Narrow Light" w:hAnsi="Gotham Narrow Light"/>
          <w:color w:val="4C94D8"/>
          <w:sz w:val="22"/>
          <w:szCs w:val="22"/>
        </w:rPr>
        <w:t>La Section Syndicale peut faire appel devant le</w:t>
      </w:r>
      <w:r w:rsidR="001C1821" w:rsidRPr="007E01EC">
        <w:rPr>
          <w:rFonts w:ascii="Gotham Narrow Light" w:hAnsi="Gotham Narrow Light"/>
          <w:color w:val="4C94D8"/>
          <w:sz w:val="22"/>
          <w:szCs w:val="22"/>
        </w:rPr>
        <w:t xml:space="preserve"> </w:t>
      </w:r>
      <w:r w:rsidR="008A1E59" w:rsidRPr="007E01EC">
        <w:rPr>
          <w:rFonts w:ascii="Gotham Narrow Light" w:hAnsi="Gotham Narrow Light"/>
          <w:color w:val="4C94D8"/>
          <w:sz w:val="22"/>
          <w:szCs w:val="22"/>
        </w:rPr>
        <w:t>C</w:t>
      </w:r>
      <w:r w:rsidR="001C1821" w:rsidRPr="007E01EC">
        <w:rPr>
          <w:rFonts w:ascii="Gotham Narrow Light" w:hAnsi="Gotham Narrow Light"/>
          <w:color w:val="4C94D8"/>
          <w:sz w:val="22"/>
          <w:szCs w:val="22"/>
        </w:rPr>
        <w:t>onseil</w:t>
      </w:r>
      <w:r w:rsidR="001C1821" w:rsidRPr="007E01EC">
        <w:rPr>
          <w:rFonts w:ascii="Gotham Narrow Light" w:hAnsi="Gotham Narrow Light"/>
          <w:strike/>
          <w:color w:val="4C94D8"/>
          <w:sz w:val="22"/>
          <w:szCs w:val="22"/>
        </w:rPr>
        <w:t xml:space="preserve"> </w:t>
      </w:r>
      <w:r w:rsidRPr="007E01EC">
        <w:rPr>
          <w:rFonts w:ascii="Gotham Narrow Light" w:hAnsi="Gotham Narrow Light"/>
          <w:color w:val="4C94D8"/>
          <w:sz w:val="22"/>
          <w:szCs w:val="22"/>
        </w:rPr>
        <w:t>Syndical dans un délai de 15 jours après notification de la décision du Bureau</w:t>
      </w:r>
      <w:r w:rsidR="00D22594"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w:t>
      </w:r>
    </w:p>
    <w:p w14:paraId="303642C9" w14:textId="099BFC98" w:rsidR="00656C19" w:rsidRPr="007E01EC" w:rsidRDefault="00656C19" w:rsidP="00656C19">
      <w:pPr>
        <w:pStyle w:val="Texte"/>
        <w:rPr>
          <w:rFonts w:ascii="Gotham Narrow Light" w:hAnsi="Gotham Narrow Light"/>
          <w:color w:val="4C94D8"/>
          <w:sz w:val="22"/>
          <w:szCs w:val="22"/>
        </w:rPr>
      </w:pPr>
      <w:r w:rsidRPr="007E01EC">
        <w:rPr>
          <w:rFonts w:ascii="Gotham Narrow Light" w:hAnsi="Gotham Narrow Light"/>
          <w:color w:val="4C94D8"/>
          <w:sz w:val="22"/>
          <w:szCs w:val="22"/>
        </w:rPr>
        <w:t>Toute Section exclue ne peut plus se réclamer ni du Syndicat ni de la CFDT, notification en est faite à l’employeur.</w:t>
      </w:r>
    </w:p>
    <w:p w14:paraId="739B5AB4" w14:textId="3D215F45" w:rsidR="00656C19" w:rsidRPr="007E01EC" w:rsidRDefault="00656C19" w:rsidP="00656C19">
      <w:pPr>
        <w:pStyle w:val="Texte"/>
        <w:rPr>
          <w:rFonts w:ascii="Gotham Narrow Light" w:hAnsi="Gotham Narrow Light"/>
          <w:color w:val="4C94D8"/>
          <w:sz w:val="22"/>
          <w:szCs w:val="22"/>
        </w:rPr>
      </w:pPr>
      <w:r w:rsidRPr="007E01EC">
        <w:rPr>
          <w:rFonts w:ascii="Gotham Narrow Light" w:hAnsi="Gotham Narrow Light"/>
          <w:color w:val="4C94D8"/>
          <w:sz w:val="22"/>
          <w:szCs w:val="22"/>
        </w:rPr>
        <w:t>En cas d’exclusion d’une Section, le Bureau Syndical prend toute disposition pour régler les problèmes consécutifs à cette exclusion. Il met notamment en œuvre les mesures nécessaires pour que les adhérents qui le souhaitent puissent retrouver leur place dans le Syndicat CFDT.</w:t>
      </w:r>
    </w:p>
    <w:p w14:paraId="01A67397" w14:textId="77777777" w:rsidR="002D188D" w:rsidRPr="007E01EC" w:rsidRDefault="002D188D" w:rsidP="00656C19">
      <w:pPr>
        <w:pStyle w:val="Texte"/>
        <w:rPr>
          <w:rFonts w:ascii="Gotham Narrow Light" w:hAnsi="Gotham Narrow Light"/>
          <w:color w:val="4C94D8"/>
          <w:sz w:val="22"/>
          <w:szCs w:val="22"/>
        </w:rPr>
      </w:pPr>
    </w:p>
    <w:p w14:paraId="6687FB66" w14:textId="797FF33B" w:rsidR="000C79A4" w:rsidRPr="007E01EC" w:rsidRDefault="00EB35B6" w:rsidP="00EB35B6">
      <w:pPr>
        <w:pStyle w:val="Titre2"/>
        <w:rPr>
          <w:i/>
          <w:iCs/>
        </w:rPr>
      </w:pPr>
      <w:r>
        <w:t>Article 17</w:t>
      </w:r>
      <w:r w:rsidR="00487F2F" w:rsidRPr="007E01EC">
        <w:t xml:space="preserve">. </w:t>
      </w:r>
      <w:r w:rsidR="000C79A4" w:rsidRPr="007E01EC">
        <w:t>Révision des statuts</w:t>
      </w:r>
    </w:p>
    <w:p w14:paraId="07829EFB" w14:textId="77777777" w:rsidR="009544FC" w:rsidRPr="007E01EC" w:rsidRDefault="009544FC" w:rsidP="006A3055">
      <w:pPr>
        <w:pStyle w:val="Texte"/>
        <w:rPr>
          <w:rFonts w:ascii="Gotham Narrow Light" w:hAnsi="Gotham Narrow Light"/>
          <w:color w:val="4C94D8"/>
          <w:sz w:val="22"/>
          <w:szCs w:val="22"/>
        </w:rPr>
      </w:pPr>
    </w:p>
    <w:p w14:paraId="6E6B9658" w14:textId="6A6C7E52" w:rsidR="006A3055" w:rsidRPr="007E01EC" w:rsidRDefault="00960E51" w:rsidP="006A3055">
      <w:pPr>
        <w:pStyle w:val="Texte"/>
        <w:rPr>
          <w:rFonts w:ascii="Gotham Narrow Light" w:hAnsi="Gotham Narrow Light"/>
          <w:color w:val="4C94D8"/>
          <w:sz w:val="22"/>
          <w:szCs w:val="22"/>
        </w:rPr>
      </w:pPr>
      <w:r w:rsidRPr="007E01EC">
        <w:rPr>
          <w:rFonts w:ascii="Gotham Narrow Light" w:hAnsi="Gotham Narrow Light"/>
          <w:color w:val="4C94D8"/>
          <w:sz w:val="22"/>
          <w:szCs w:val="22"/>
        </w:rPr>
        <w:t>Les présents statuts, établis par le Bureau Syndical et adopté par le Congrès ou Congrès Extraordinaire,</w:t>
      </w:r>
      <w:r w:rsidR="00487F2F" w:rsidRPr="007E01EC">
        <w:rPr>
          <w:rFonts w:ascii="Gotham Narrow Light" w:hAnsi="Gotham Narrow Light"/>
          <w:color w:val="4C94D8"/>
          <w:sz w:val="22"/>
          <w:szCs w:val="22"/>
        </w:rPr>
        <w:t xml:space="preserve"> peuvent être modifiés à la majorité des mandats retirés au </w:t>
      </w:r>
      <w:r w:rsidRPr="007E01EC">
        <w:rPr>
          <w:rFonts w:ascii="Gotham Narrow Light" w:hAnsi="Gotham Narrow Light"/>
          <w:color w:val="4C94D8"/>
          <w:sz w:val="22"/>
          <w:szCs w:val="22"/>
        </w:rPr>
        <w:t>C</w:t>
      </w:r>
      <w:r w:rsidR="00487F2F" w:rsidRPr="007E01EC">
        <w:rPr>
          <w:rFonts w:ascii="Gotham Narrow Light" w:hAnsi="Gotham Narrow Light"/>
          <w:color w:val="4C94D8"/>
          <w:sz w:val="22"/>
          <w:szCs w:val="22"/>
        </w:rPr>
        <w:t>ongrès</w:t>
      </w:r>
      <w:r w:rsidRPr="007E01EC">
        <w:rPr>
          <w:rFonts w:ascii="Gotham Narrow Light" w:hAnsi="Gotham Narrow Light"/>
          <w:color w:val="4C94D8"/>
          <w:sz w:val="22"/>
          <w:szCs w:val="22"/>
        </w:rPr>
        <w:t>, sur</w:t>
      </w:r>
      <w:r w:rsidR="00487F2F" w:rsidRPr="007E01EC">
        <w:rPr>
          <w:rFonts w:ascii="Gotham Narrow Light" w:hAnsi="Gotham Narrow Light"/>
          <w:color w:val="4C94D8"/>
          <w:sz w:val="22"/>
          <w:szCs w:val="22"/>
        </w:rPr>
        <w:t xml:space="preserve"> demande</w:t>
      </w:r>
      <w:r w:rsidRPr="007E01EC">
        <w:rPr>
          <w:rFonts w:ascii="Gotham Narrow Light" w:hAnsi="Gotham Narrow Light"/>
          <w:color w:val="4C94D8"/>
          <w:sz w:val="22"/>
          <w:szCs w:val="22"/>
        </w:rPr>
        <w:t xml:space="preserve"> d’un adhérent ou </w:t>
      </w:r>
      <w:r w:rsidR="0005290D" w:rsidRPr="007E01EC">
        <w:rPr>
          <w:rFonts w:ascii="Gotham Narrow Light" w:hAnsi="Gotham Narrow Light"/>
          <w:color w:val="4C94D8"/>
          <w:sz w:val="22"/>
          <w:szCs w:val="22"/>
        </w:rPr>
        <w:t xml:space="preserve">d’une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 xml:space="preserve">ection </w:t>
      </w:r>
      <w:r w:rsidR="004C6332">
        <w:rPr>
          <w:rFonts w:ascii="Gotham Narrow Light" w:hAnsi="Gotham Narrow Light"/>
          <w:color w:val="4C94D8"/>
          <w:sz w:val="22"/>
          <w:szCs w:val="22"/>
        </w:rPr>
        <w:t>S</w:t>
      </w:r>
      <w:r w:rsidRPr="007E01EC">
        <w:rPr>
          <w:rFonts w:ascii="Gotham Narrow Light" w:hAnsi="Gotham Narrow Light"/>
          <w:color w:val="4C94D8"/>
          <w:sz w:val="22"/>
          <w:szCs w:val="22"/>
        </w:rPr>
        <w:t>yndicale</w:t>
      </w:r>
      <w:r w:rsidR="00487F2F" w:rsidRPr="007E01EC">
        <w:rPr>
          <w:rFonts w:ascii="Gotham Narrow Light" w:hAnsi="Gotham Narrow Light"/>
          <w:color w:val="4C94D8"/>
          <w:sz w:val="22"/>
          <w:szCs w:val="22"/>
        </w:rPr>
        <w:t xml:space="preserve"> au </w:t>
      </w:r>
      <w:r w:rsidR="00CC361E" w:rsidRPr="007E01EC">
        <w:rPr>
          <w:rFonts w:ascii="Gotham Narrow Light" w:hAnsi="Gotham Narrow Light"/>
          <w:color w:val="4C94D8"/>
          <w:sz w:val="22"/>
          <w:szCs w:val="22"/>
        </w:rPr>
        <w:t>B</w:t>
      </w:r>
      <w:r w:rsidR="00487F2F" w:rsidRPr="007E01EC">
        <w:rPr>
          <w:rFonts w:ascii="Gotham Narrow Light" w:hAnsi="Gotham Narrow Light"/>
          <w:color w:val="4C94D8"/>
          <w:sz w:val="22"/>
          <w:szCs w:val="22"/>
        </w:rPr>
        <w:t xml:space="preserve">ureau </w:t>
      </w:r>
      <w:r w:rsidR="00D22594" w:rsidRPr="007E01EC">
        <w:rPr>
          <w:rFonts w:ascii="Gotham Narrow Light" w:hAnsi="Gotham Narrow Light"/>
          <w:color w:val="4C94D8"/>
          <w:sz w:val="22"/>
          <w:szCs w:val="22"/>
        </w:rPr>
        <w:t xml:space="preserve">Syndical </w:t>
      </w:r>
      <w:r w:rsidR="00CC361E" w:rsidRPr="007E01EC">
        <w:rPr>
          <w:rFonts w:ascii="Gotham Narrow Light" w:hAnsi="Gotham Narrow Light"/>
          <w:color w:val="4C94D8"/>
          <w:sz w:val="22"/>
          <w:szCs w:val="22"/>
        </w:rPr>
        <w:t xml:space="preserve">au plus tard </w:t>
      </w:r>
      <w:r w:rsidR="00941346" w:rsidRPr="007E01EC">
        <w:rPr>
          <w:rFonts w:ascii="Gotham Narrow Light" w:hAnsi="Gotham Narrow Light"/>
          <w:color w:val="4C94D8"/>
          <w:sz w:val="22"/>
          <w:szCs w:val="22"/>
        </w:rPr>
        <w:t>un</w:t>
      </w:r>
      <w:r w:rsidR="00487F2F" w:rsidRPr="007E01EC">
        <w:rPr>
          <w:rFonts w:ascii="Gotham Narrow Light" w:hAnsi="Gotham Narrow Light"/>
          <w:color w:val="4C94D8"/>
          <w:sz w:val="22"/>
          <w:szCs w:val="22"/>
        </w:rPr>
        <w:t xml:space="preserve"> mois avant la tenue du </w:t>
      </w:r>
      <w:r w:rsidRPr="007E01EC">
        <w:rPr>
          <w:rFonts w:ascii="Gotham Narrow Light" w:hAnsi="Gotham Narrow Light"/>
          <w:color w:val="4C94D8"/>
          <w:sz w:val="22"/>
          <w:szCs w:val="22"/>
        </w:rPr>
        <w:t>C</w:t>
      </w:r>
      <w:r w:rsidR="00487F2F" w:rsidRPr="007E01EC">
        <w:rPr>
          <w:rFonts w:ascii="Gotham Narrow Light" w:hAnsi="Gotham Narrow Light"/>
          <w:color w:val="4C94D8"/>
          <w:sz w:val="22"/>
          <w:szCs w:val="22"/>
        </w:rPr>
        <w:t>ongrès.</w:t>
      </w:r>
    </w:p>
    <w:p w14:paraId="1C715829" w14:textId="77777777" w:rsidR="00AF43C4" w:rsidRPr="007E01EC" w:rsidRDefault="00AF43C4" w:rsidP="006A3055">
      <w:pPr>
        <w:pStyle w:val="Texte"/>
        <w:rPr>
          <w:rFonts w:ascii="Gotham Narrow Light" w:hAnsi="Gotham Narrow Light"/>
          <w:color w:val="4C94D8"/>
          <w:sz w:val="22"/>
          <w:szCs w:val="22"/>
        </w:rPr>
      </w:pPr>
    </w:p>
    <w:p w14:paraId="014B824C" w14:textId="77777777" w:rsidR="009544FC" w:rsidRDefault="009544FC" w:rsidP="006A3055">
      <w:pPr>
        <w:pStyle w:val="Texte"/>
        <w:rPr>
          <w:rFonts w:ascii="Gotham Narrow Light" w:hAnsi="Gotham Narrow Light"/>
          <w:color w:val="4C94D8"/>
          <w:sz w:val="22"/>
          <w:szCs w:val="22"/>
        </w:rPr>
      </w:pPr>
    </w:p>
    <w:p w14:paraId="5B0DB5DB" w14:textId="77777777" w:rsidR="007E01EC" w:rsidRPr="007E01EC" w:rsidRDefault="007E01EC" w:rsidP="006A3055">
      <w:pPr>
        <w:pStyle w:val="Texte"/>
        <w:rPr>
          <w:rFonts w:ascii="Gotham Narrow Light" w:hAnsi="Gotham Narrow Light"/>
          <w:color w:val="4C94D8"/>
          <w:sz w:val="22"/>
          <w:szCs w:val="22"/>
        </w:rPr>
      </w:pPr>
    </w:p>
    <w:p w14:paraId="6A9FFFA9" w14:textId="77777777" w:rsidR="00AF43C4" w:rsidRPr="007E01EC" w:rsidRDefault="00AF43C4" w:rsidP="006A3055">
      <w:pPr>
        <w:pStyle w:val="Texte"/>
        <w:rPr>
          <w:rFonts w:ascii="Gotham Narrow Light" w:hAnsi="Gotham Narrow Light"/>
          <w:color w:val="4C94D8"/>
          <w:sz w:val="22"/>
          <w:szCs w:val="22"/>
        </w:rPr>
      </w:pPr>
    </w:p>
    <w:p w14:paraId="1305B24C" w14:textId="42B3F912" w:rsidR="0005290D" w:rsidRPr="007E01EC" w:rsidRDefault="002D188D" w:rsidP="006A3055">
      <w:pPr>
        <w:pStyle w:val="Texte"/>
        <w:rPr>
          <w:rFonts w:ascii="Gotham Narrow Light" w:hAnsi="Gotham Narrow Light" w:cstheme="minorHAnsi"/>
          <w:bCs w:val="0"/>
          <w:color w:val="4C94D8"/>
          <w:sz w:val="22"/>
          <w:szCs w:val="22"/>
        </w:rPr>
      </w:pPr>
      <w:r w:rsidRPr="007E01EC">
        <w:rPr>
          <w:rFonts w:ascii="Gotham Narrow Light" w:hAnsi="Gotham Narrow Light" w:cstheme="minorHAnsi"/>
          <w:bCs w:val="0"/>
          <w:color w:val="4C94D8"/>
          <w:sz w:val="22"/>
          <w:szCs w:val="22"/>
        </w:rPr>
        <w:t xml:space="preserve">Toutefois le Bureau </w:t>
      </w:r>
      <w:r w:rsidR="00D22594" w:rsidRPr="007E01EC">
        <w:rPr>
          <w:rFonts w:ascii="Gotham Narrow Light" w:hAnsi="Gotham Narrow Light" w:cstheme="minorHAnsi"/>
          <w:bCs w:val="0"/>
          <w:color w:val="4C94D8"/>
          <w:sz w:val="22"/>
          <w:szCs w:val="22"/>
        </w:rPr>
        <w:t>S</w:t>
      </w:r>
      <w:r w:rsidRPr="007E01EC">
        <w:rPr>
          <w:rFonts w:ascii="Gotham Narrow Light" w:hAnsi="Gotham Narrow Light" w:cstheme="minorHAnsi"/>
          <w:bCs w:val="0"/>
          <w:color w:val="4C94D8"/>
          <w:sz w:val="22"/>
          <w:szCs w:val="22"/>
        </w:rPr>
        <w:t>yndical est compétent pour modifier l’article 1 des présents statuts concernant exclusivement la détermination du siège du syndicat.</w:t>
      </w:r>
    </w:p>
    <w:p w14:paraId="536ACDA4" w14:textId="14C13A2D" w:rsidR="00487F2F" w:rsidRPr="007E01EC" w:rsidRDefault="00487F2F" w:rsidP="00487F2F">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Toute modification statutaire qui aurait pour effet de remettre en cause l’appartenance à la CFDT relève des dispositions de l’article </w:t>
      </w:r>
      <w:r w:rsidR="00803BA2" w:rsidRPr="007E01EC">
        <w:rPr>
          <w:rFonts w:ascii="Gotham Narrow Light" w:hAnsi="Gotham Narrow Light"/>
          <w:color w:val="4C94D8"/>
          <w:sz w:val="22"/>
          <w:szCs w:val="22"/>
        </w:rPr>
        <w:t>20</w:t>
      </w:r>
      <w:r w:rsidRPr="007E01EC">
        <w:rPr>
          <w:rFonts w:ascii="Gotham Narrow Light" w:hAnsi="Gotham Narrow Light"/>
          <w:color w:val="4C94D8"/>
          <w:sz w:val="22"/>
          <w:szCs w:val="22"/>
        </w:rPr>
        <w:t xml:space="preserve"> des présents statuts.</w:t>
      </w:r>
    </w:p>
    <w:p w14:paraId="524DDA93" w14:textId="77777777" w:rsidR="00487F2F" w:rsidRPr="007E01EC" w:rsidRDefault="00487F2F" w:rsidP="00487F2F">
      <w:pPr>
        <w:pStyle w:val="Texte"/>
        <w:rPr>
          <w:rFonts w:ascii="Gotham Narrow Light" w:hAnsi="Gotham Narrow Light"/>
          <w:color w:val="4C94D8"/>
          <w:sz w:val="22"/>
          <w:szCs w:val="22"/>
        </w:rPr>
      </w:pPr>
    </w:p>
    <w:p w14:paraId="380DABAA" w14:textId="45A54D0F" w:rsidR="00373780" w:rsidRPr="007E01EC" w:rsidRDefault="00EB35B6" w:rsidP="00EB35B6">
      <w:pPr>
        <w:pStyle w:val="Titre2"/>
        <w:rPr>
          <w:i/>
          <w:iCs/>
        </w:rPr>
      </w:pPr>
      <w:r>
        <w:t>Article 18</w:t>
      </w:r>
      <w:r w:rsidR="000C79A4" w:rsidRPr="007E01EC">
        <w:t>. Règlement Intérieur</w:t>
      </w:r>
    </w:p>
    <w:p w14:paraId="28117F22" w14:textId="77777777" w:rsidR="009544FC" w:rsidRPr="007E01EC" w:rsidRDefault="009544FC" w:rsidP="00487F2F">
      <w:pPr>
        <w:pStyle w:val="Texte"/>
        <w:rPr>
          <w:rFonts w:ascii="Gotham Narrow Light" w:hAnsi="Gotham Narrow Light"/>
          <w:color w:val="4C94D8"/>
          <w:sz w:val="22"/>
          <w:szCs w:val="22"/>
        </w:rPr>
      </w:pPr>
    </w:p>
    <w:p w14:paraId="0A986A69" w14:textId="3919A667" w:rsidR="00487F2F" w:rsidRPr="007E01EC" w:rsidRDefault="00487F2F" w:rsidP="00487F2F">
      <w:pPr>
        <w:pStyle w:val="Texte"/>
        <w:rPr>
          <w:rFonts w:ascii="Gotham Narrow Light" w:hAnsi="Gotham Narrow Light"/>
          <w:b/>
          <w:bCs w:val="0"/>
          <w:color w:val="4C94D8"/>
          <w:sz w:val="22"/>
          <w:szCs w:val="22"/>
        </w:rPr>
      </w:pPr>
      <w:r w:rsidRPr="007E01EC">
        <w:rPr>
          <w:rFonts w:ascii="Gotham Narrow Light" w:hAnsi="Gotham Narrow Light"/>
          <w:color w:val="4C94D8"/>
          <w:sz w:val="22"/>
          <w:szCs w:val="22"/>
        </w:rPr>
        <w:t xml:space="preserve">Un règlement intérieur, établi </w:t>
      </w:r>
      <w:r w:rsidR="00A5304C" w:rsidRPr="007E01EC">
        <w:rPr>
          <w:rFonts w:ascii="Gotham Narrow Light" w:hAnsi="Gotham Narrow Light"/>
          <w:color w:val="4C94D8"/>
          <w:sz w:val="22"/>
          <w:szCs w:val="22"/>
        </w:rPr>
        <w:t xml:space="preserve">et adopté </w:t>
      </w:r>
      <w:r w:rsidRPr="007E01EC">
        <w:rPr>
          <w:rFonts w:ascii="Gotham Narrow Light" w:hAnsi="Gotham Narrow Light"/>
          <w:color w:val="4C94D8"/>
          <w:sz w:val="22"/>
          <w:szCs w:val="22"/>
        </w:rPr>
        <w:t>par le Bureau Syndical, détermine les modalités d’application des présents statuts. Il est communiqué aux Sections Syndicales.</w:t>
      </w:r>
    </w:p>
    <w:p w14:paraId="5C628C7B" w14:textId="77777777" w:rsidR="004972BF" w:rsidRPr="007E01EC" w:rsidRDefault="004972BF" w:rsidP="00487F2F">
      <w:pPr>
        <w:pStyle w:val="Texte"/>
        <w:rPr>
          <w:rFonts w:ascii="Gotham Narrow Light" w:hAnsi="Gotham Narrow Light"/>
          <w:color w:val="4C94D8"/>
          <w:sz w:val="22"/>
          <w:szCs w:val="22"/>
        </w:rPr>
      </w:pPr>
    </w:p>
    <w:p w14:paraId="5E888028" w14:textId="43862299" w:rsidR="000C79A4" w:rsidRPr="007E01EC" w:rsidRDefault="00EB35B6" w:rsidP="00EB35B6">
      <w:pPr>
        <w:pStyle w:val="Titre2"/>
        <w:rPr>
          <w:i/>
          <w:iCs/>
        </w:rPr>
      </w:pPr>
      <w:r>
        <w:t>Article 19</w:t>
      </w:r>
      <w:r w:rsidR="000C79A4" w:rsidRPr="007E01EC">
        <w:t>. Politique des responsables</w:t>
      </w:r>
    </w:p>
    <w:p w14:paraId="37FCD8E7" w14:textId="77777777" w:rsidR="009544FC" w:rsidRPr="007E01EC" w:rsidRDefault="009544FC" w:rsidP="00487F2F">
      <w:pPr>
        <w:pStyle w:val="Texte"/>
        <w:rPr>
          <w:rFonts w:ascii="Gotham Narrow Light" w:hAnsi="Gotham Narrow Light"/>
          <w:color w:val="4C94D8"/>
          <w:sz w:val="22"/>
          <w:szCs w:val="22"/>
        </w:rPr>
      </w:pPr>
    </w:p>
    <w:p w14:paraId="3B2C11E3" w14:textId="4246FA4B" w:rsidR="00487F2F" w:rsidRPr="007E01EC" w:rsidRDefault="00487F2F" w:rsidP="00487F2F">
      <w:pPr>
        <w:pStyle w:val="Texte"/>
        <w:rPr>
          <w:rFonts w:ascii="Gotham Narrow Light" w:hAnsi="Gotham Narrow Light"/>
          <w:color w:val="4C94D8"/>
          <w:sz w:val="22"/>
          <w:szCs w:val="22"/>
        </w:rPr>
      </w:pPr>
      <w:r w:rsidRPr="007E01EC">
        <w:rPr>
          <w:rFonts w:ascii="Gotham Narrow Light" w:hAnsi="Gotham Narrow Light"/>
          <w:color w:val="4C94D8"/>
          <w:sz w:val="22"/>
          <w:szCs w:val="22"/>
        </w:rPr>
        <w:t>Aucun</w:t>
      </w:r>
      <w:r w:rsidR="007C1233" w:rsidRPr="007E01EC">
        <w:rPr>
          <w:rFonts w:ascii="Gotham Narrow Light" w:hAnsi="Gotham Narrow Light"/>
          <w:color w:val="4C94D8"/>
          <w:sz w:val="22"/>
          <w:szCs w:val="22"/>
        </w:rPr>
        <w:t xml:space="preserve"> membre de l’exécutif du syndicat </w:t>
      </w:r>
      <w:r w:rsidRPr="007E01EC">
        <w:rPr>
          <w:rFonts w:ascii="Gotham Narrow Light" w:hAnsi="Gotham Narrow Light"/>
          <w:color w:val="4C94D8"/>
          <w:sz w:val="22"/>
          <w:szCs w:val="22"/>
        </w:rPr>
        <w:t>ne peut être salarié par le syndicat.</w:t>
      </w:r>
    </w:p>
    <w:p w14:paraId="44AA77FE" w14:textId="7EBCFAF9" w:rsidR="00487F2F" w:rsidRPr="007E01EC" w:rsidRDefault="00487F2F" w:rsidP="00487F2F">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En revanche, il est possible qu’une convention de mise à disposition des responsables </w:t>
      </w:r>
      <w:r w:rsidR="007314ED" w:rsidRPr="007E01EC">
        <w:rPr>
          <w:rFonts w:ascii="Gotham Narrow Light" w:hAnsi="Gotham Narrow Light"/>
          <w:color w:val="4C94D8"/>
          <w:sz w:val="22"/>
          <w:szCs w:val="22"/>
        </w:rPr>
        <w:t>soit signée entre leur employeur et le syndicat.</w:t>
      </w:r>
    </w:p>
    <w:p w14:paraId="626A7662" w14:textId="58A5D1DA" w:rsidR="007314ED" w:rsidRPr="007E01EC" w:rsidRDefault="007314ED" w:rsidP="007314ED">
      <w:pPr>
        <w:pStyle w:val="Texte"/>
        <w:rPr>
          <w:rFonts w:ascii="Gotham Narrow Light" w:hAnsi="Gotham Narrow Light"/>
          <w:color w:val="4C94D8"/>
          <w:sz w:val="22"/>
          <w:szCs w:val="22"/>
        </w:rPr>
      </w:pPr>
      <w:r w:rsidRPr="007E01EC">
        <w:rPr>
          <w:rFonts w:ascii="Gotham Narrow Light" w:hAnsi="Gotham Narrow Light"/>
          <w:color w:val="4C94D8"/>
          <w:sz w:val="22"/>
          <w:szCs w:val="22"/>
        </w:rPr>
        <w:t>L’instance dirigeante du syndicat à une part de responsabilité dans l’avenir professionnel d’un permanent politique</w:t>
      </w:r>
      <w:r w:rsidR="002A509C" w:rsidRPr="007E01EC">
        <w:rPr>
          <w:rFonts w:ascii="Gotham Narrow Light" w:hAnsi="Gotham Narrow Light"/>
          <w:color w:val="4C94D8"/>
          <w:sz w:val="22"/>
          <w:szCs w:val="22"/>
        </w:rPr>
        <w:t xml:space="preserve"> (doit s’entendre comme permanent, un responsable ayant au moins 50% de détachement pour le Syndicat)</w:t>
      </w:r>
      <w:r w:rsidRPr="007E01EC">
        <w:rPr>
          <w:rFonts w:ascii="Gotham Narrow Light" w:hAnsi="Gotham Narrow Light"/>
          <w:color w:val="4C94D8"/>
          <w:sz w:val="22"/>
          <w:szCs w:val="22"/>
        </w:rPr>
        <w:t xml:space="preserve"> qui quitte ses fonctions à l’issue de son mandat ou de façon anticipée, sauf s’il pose des actes concomitants portant préjudice au syndicat et plus largement aux organisations CFDT dont elle est membre. Le syndicat définit les conditions et moyens d’accompagnement de ses responsables vers un autre emploi, le plus proche possible de ses souhaits et capacités. Elle provisionne notamment les sommes nécessaires à la réalisation de mesures en ce sens (bilan de compétence, validation des acquis, formation, aides à la mobilité, etc…).</w:t>
      </w:r>
    </w:p>
    <w:p w14:paraId="222321A7" w14:textId="77777777" w:rsidR="00A07EF3" w:rsidRPr="007E01EC" w:rsidRDefault="00A07EF3" w:rsidP="007314ED">
      <w:pPr>
        <w:pStyle w:val="Texte"/>
        <w:rPr>
          <w:rFonts w:ascii="Gotham Narrow Light" w:hAnsi="Gotham Narrow Light"/>
          <w:color w:val="4C94D8"/>
          <w:sz w:val="22"/>
          <w:szCs w:val="22"/>
        </w:rPr>
      </w:pPr>
    </w:p>
    <w:p w14:paraId="0A76E428" w14:textId="055AF56F" w:rsidR="0024048B" w:rsidRPr="007E01EC" w:rsidRDefault="00EB35B6" w:rsidP="00EB35B6">
      <w:pPr>
        <w:pStyle w:val="Titre2"/>
        <w:rPr>
          <w:i/>
          <w:iCs/>
        </w:rPr>
      </w:pPr>
      <w:r>
        <w:t>Article 20</w:t>
      </w:r>
      <w:r w:rsidR="007314ED" w:rsidRPr="007E01EC">
        <w:t>.</w:t>
      </w:r>
      <w:r w:rsidR="0024048B" w:rsidRPr="007E01EC">
        <w:t xml:space="preserve"> Dissolution ou désaffiliation</w:t>
      </w:r>
    </w:p>
    <w:p w14:paraId="4D7D74C3" w14:textId="77777777" w:rsidR="009544FC" w:rsidRPr="007E01EC" w:rsidRDefault="009544FC" w:rsidP="007314ED">
      <w:pPr>
        <w:pStyle w:val="Texte"/>
        <w:rPr>
          <w:rFonts w:ascii="Gotham Narrow Light" w:hAnsi="Gotham Narrow Light"/>
          <w:color w:val="4C94D8"/>
          <w:sz w:val="22"/>
          <w:szCs w:val="22"/>
        </w:rPr>
      </w:pPr>
    </w:p>
    <w:p w14:paraId="1CC07B9F" w14:textId="7A19DE98" w:rsidR="007314ED" w:rsidRPr="007E01EC" w:rsidRDefault="007314ED" w:rsidP="007314ED">
      <w:pPr>
        <w:pStyle w:val="Texte"/>
        <w:rPr>
          <w:rFonts w:ascii="Gotham Narrow Light" w:hAnsi="Gotham Narrow Light"/>
          <w:color w:val="4C94D8"/>
          <w:sz w:val="22"/>
          <w:szCs w:val="22"/>
        </w:rPr>
      </w:pPr>
      <w:r w:rsidRPr="007E01EC">
        <w:rPr>
          <w:rFonts w:ascii="Gotham Narrow Light" w:hAnsi="Gotham Narrow Light"/>
          <w:color w:val="4C94D8"/>
          <w:sz w:val="22"/>
          <w:szCs w:val="22"/>
        </w:rPr>
        <w:t>La dissolution du syndicat ou sa désaffiliation de la CFDT ne pourra être prononcée que par un congrès extraordinaire à la majorité des deux tiers des mandats potentiels sur la base des cotisations du dernier millésime clos réglées au SCPVC.</w:t>
      </w:r>
    </w:p>
    <w:p w14:paraId="1F533B69" w14:textId="11B14737" w:rsidR="007314ED" w:rsidRPr="007E01EC" w:rsidRDefault="007314ED" w:rsidP="007314ED">
      <w:pPr>
        <w:pStyle w:val="Texte"/>
        <w:rPr>
          <w:rFonts w:ascii="Gotham Narrow Light" w:hAnsi="Gotham Narrow Light"/>
          <w:color w:val="4C94D8"/>
          <w:sz w:val="22"/>
          <w:szCs w:val="22"/>
        </w:rPr>
      </w:pPr>
      <w:r w:rsidRPr="007E01EC">
        <w:rPr>
          <w:rFonts w:ascii="Gotham Narrow Light" w:hAnsi="Gotham Narrow Light"/>
          <w:color w:val="4C94D8"/>
          <w:sz w:val="22"/>
          <w:szCs w:val="22"/>
        </w:rPr>
        <w:t xml:space="preserve">Le </w:t>
      </w:r>
      <w:r w:rsidR="009864CF" w:rsidRPr="007E01EC">
        <w:rPr>
          <w:rFonts w:ascii="Gotham Narrow Light" w:hAnsi="Gotham Narrow Light"/>
          <w:color w:val="4C94D8"/>
          <w:sz w:val="22"/>
          <w:szCs w:val="22"/>
        </w:rPr>
        <w:t>B</w:t>
      </w:r>
      <w:r w:rsidRPr="007E01EC">
        <w:rPr>
          <w:rFonts w:ascii="Gotham Narrow Light" w:hAnsi="Gotham Narrow Light"/>
          <w:color w:val="4C94D8"/>
          <w:sz w:val="22"/>
          <w:szCs w:val="22"/>
        </w:rPr>
        <w:t>ureau</w:t>
      </w:r>
      <w:r w:rsidR="009864CF" w:rsidRPr="007E01EC">
        <w:rPr>
          <w:rFonts w:ascii="Gotham Narrow Light" w:hAnsi="Gotham Narrow Light"/>
          <w:color w:val="4C94D8"/>
          <w:sz w:val="22"/>
          <w:szCs w:val="22"/>
        </w:rPr>
        <w:t xml:space="preserve"> Syndical</w:t>
      </w:r>
      <w:r w:rsidRPr="007E01EC">
        <w:rPr>
          <w:rFonts w:ascii="Gotham Narrow Light" w:hAnsi="Gotham Narrow Light"/>
          <w:color w:val="4C94D8"/>
          <w:sz w:val="22"/>
          <w:szCs w:val="22"/>
        </w:rPr>
        <w:t xml:space="preserve"> décidera de l’affectation de l’avoir du syndicat en liaison avec les structures professionnelles et interprofessionnelles de la CFDT.</w:t>
      </w:r>
    </w:p>
    <w:p w14:paraId="491D4EE0" w14:textId="77777777" w:rsidR="00AF43C4" w:rsidRPr="007E01EC" w:rsidRDefault="00AF43C4" w:rsidP="007314ED">
      <w:pPr>
        <w:pStyle w:val="Texte"/>
        <w:rPr>
          <w:rFonts w:ascii="Gotham Narrow Light" w:hAnsi="Gotham Narrow Light"/>
          <w:color w:val="4C94D8"/>
          <w:sz w:val="22"/>
          <w:szCs w:val="22"/>
        </w:rPr>
      </w:pPr>
    </w:p>
    <w:p w14:paraId="19C2BFCC" w14:textId="77777777" w:rsidR="00AF43C4" w:rsidRPr="007E01EC" w:rsidRDefault="00AF43C4" w:rsidP="007314ED">
      <w:pPr>
        <w:pStyle w:val="Texte"/>
        <w:rPr>
          <w:rFonts w:ascii="Gotham Narrow Light" w:hAnsi="Gotham Narrow Light"/>
          <w:color w:val="4C94D8"/>
          <w:sz w:val="22"/>
          <w:szCs w:val="22"/>
        </w:rPr>
      </w:pPr>
    </w:p>
    <w:p w14:paraId="675D9BAA" w14:textId="77777777" w:rsidR="00AF43C4" w:rsidRPr="007E01EC" w:rsidRDefault="00AF43C4" w:rsidP="007314ED">
      <w:pPr>
        <w:pStyle w:val="Texte"/>
        <w:rPr>
          <w:rFonts w:ascii="Gotham Narrow Light" w:hAnsi="Gotham Narrow Light"/>
          <w:color w:val="4C94D8"/>
          <w:sz w:val="22"/>
          <w:szCs w:val="22"/>
        </w:rPr>
      </w:pPr>
    </w:p>
    <w:p w14:paraId="12918AC6" w14:textId="77777777" w:rsidR="00AF43C4" w:rsidRDefault="00AF43C4" w:rsidP="007314ED">
      <w:pPr>
        <w:pStyle w:val="Texte"/>
        <w:rPr>
          <w:rFonts w:ascii="Gotham Narrow Light" w:hAnsi="Gotham Narrow Light"/>
          <w:color w:val="4C94D8"/>
          <w:sz w:val="22"/>
          <w:szCs w:val="22"/>
        </w:rPr>
      </w:pPr>
    </w:p>
    <w:p w14:paraId="6D9E0701" w14:textId="77777777" w:rsidR="007E01EC" w:rsidRDefault="007E01EC" w:rsidP="007314ED">
      <w:pPr>
        <w:pStyle w:val="Texte"/>
        <w:rPr>
          <w:rFonts w:ascii="Gotham Narrow Light" w:hAnsi="Gotham Narrow Light"/>
          <w:color w:val="4C94D8"/>
          <w:sz w:val="22"/>
          <w:szCs w:val="22"/>
        </w:rPr>
      </w:pPr>
    </w:p>
    <w:p w14:paraId="4586A5F0" w14:textId="77777777" w:rsidR="00EB35B6" w:rsidRPr="007E01EC" w:rsidRDefault="00EB35B6" w:rsidP="007314ED">
      <w:pPr>
        <w:pStyle w:val="Texte"/>
        <w:rPr>
          <w:rFonts w:ascii="Gotham Narrow Light" w:hAnsi="Gotham Narrow Light"/>
          <w:color w:val="4C94D8"/>
          <w:sz w:val="22"/>
          <w:szCs w:val="22"/>
        </w:rPr>
      </w:pPr>
    </w:p>
    <w:p w14:paraId="24697520" w14:textId="2742F9A9" w:rsidR="0096593A" w:rsidRPr="007E01EC" w:rsidRDefault="007314ED" w:rsidP="007314ED">
      <w:pPr>
        <w:pStyle w:val="Texte"/>
        <w:rPr>
          <w:rFonts w:ascii="Gotham Narrow Light" w:hAnsi="Gotham Narrow Light"/>
          <w:color w:val="4C94D8"/>
          <w:sz w:val="22"/>
          <w:szCs w:val="22"/>
        </w:rPr>
      </w:pPr>
      <w:r w:rsidRPr="007E01EC">
        <w:rPr>
          <w:rFonts w:ascii="Gotham Narrow Light" w:hAnsi="Gotham Narrow Light"/>
          <w:color w:val="4C94D8"/>
          <w:sz w:val="22"/>
          <w:szCs w:val="22"/>
        </w:rPr>
        <w:t>En tout état de cause, le syndicat versera le montant des cotisations des adhérents au SCPVC et apurera sa situation financière à la date d’effet de la dissolution ou de la désaffiliation, conformément aux statuts confédéraux.</w:t>
      </w:r>
    </w:p>
    <w:p w14:paraId="671B267D" w14:textId="17A08665" w:rsidR="0078655F" w:rsidRPr="007E01EC" w:rsidRDefault="0078655F" w:rsidP="0078655F">
      <w:pPr>
        <w:pStyle w:val="Texte"/>
        <w:rPr>
          <w:rFonts w:ascii="Gotham Narrow Light" w:hAnsi="Gotham Narrow Light"/>
          <w:color w:val="4C94D8"/>
          <w:sz w:val="22"/>
          <w:szCs w:val="22"/>
        </w:rPr>
      </w:pPr>
    </w:p>
    <w:p w14:paraId="4EE6B5FB" w14:textId="072F803A" w:rsidR="0078655F" w:rsidRPr="007E01EC" w:rsidRDefault="0078655F" w:rsidP="0078655F">
      <w:pPr>
        <w:pStyle w:val="Texte"/>
        <w:jc w:val="center"/>
        <w:rPr>
          <w:rFonts w:ascii="Gotham Narrow Light" w:hAnsi="Gotham Narrow Light"/>
          <w:color w:val="4C94D8"/>
          <w:sz w:val="22"/>
          <w:szCs w:val="22"/>
        </w:rPr>
      </w:pPr>
      <w:r w:rsidRPr="007E01EC">
        <w:rPr>
          <w:rFonts w:ascii="Gotham Narrow Light" w:hAnsi="Gotham Narrow Light"/>
          <w:color w:val="4C94D8"/>
          <w:sz w:val="22"/>
          <w:szCs w:val="22"/>
        </w:rPr>
        <w:t xml:space="preserve">Statuts adoptés par le Congrès du Syndicat le </w:t>
      </w:r>
      <w:r w:rsidR="002A509C" w:rsidRPr="007E01EC">
        <w:rPr>
          <w:rFonts w:ascii="Gotham Narrow Light" w:hAnsi="Gotham Narrow Light"/>
          <w:color w:val="4C94D8"/>
          <w:sz w:val="22"/>
          <w:szCs w:val="22"/>
        </w:rPr>
        <w:t>5</w:t>
      </w:r>
      <w:r w:rsidR="009864CF" w:rsidRPr="007E01EC">
        <w:rPr>
          <w:rFonts w:ascii="Gotham Narrow Light" w:hAnsi="Gotham Narrow Light"/>
          <w:color w:val="4C94D8"/>
          <w:sz w:val="22"/>
          <w:szCs w:val="22"/>
        </w:rPr>
        <w:t xml:space="preserve"> </w:t>
      </w:r>
      <w:proofErr w:type="gramStart"/>
      <w:r w:rsidR="009864CF" w:rsidRPr="007E01EC">
        <w:rPr>
          <w:rFonts w:ascii="Gotham Narrow Light" w:hAnsi="Gotham Narrow Light"/>
          <w:color w:val="4C94D8"/>
          <w:sz w:val="22"/>
          <w:szCs w:val="22"/>
        </w:rPr>
        <w:t>Novembre</w:t>
      </w:r>
      <w:proofErr w:type="gramEnd"/>
      <w:r w:rsidR="009864CF" w:rsidRPr="007E01EC">
        <w:rPr>
          <w:rFonts w:ascii="Gotham Narrow Light" w:hAnsi="Gotham Narrow Light"/>
          <w:color w:val="4C94D8"/>
          <w:sz w:val="22"/>
          <w:szCs w:val="22"/>
        </w:rPr>
        <w:t xml:space="preserve"> 202</w:t>
      </w:r>
      <w:r w:rsidR="002A509C" w:rsidRPr="007E01EC">
        <w:rPr>
          <w:rFonts w:ascii="Gotham Narrow Light" w:hAnsi="Gotham Narrow Light"/>
          <w:color w:val="4C94D8"/>
          <w:sz w:val="22"/>
          <w:szCs w:val="22"/>
        </w:rPr>
        <w:t>5</w:t>
      </w:r>
      <w:r w:rsidRPr="007E01EC">
        <w:rPr>
          <w:rFonts w:ascii="Gotham Narrow Light" w:hAnsi="Gotham Narrow Light"/>
          <w:color w:val="4C94D8"/>
          <w:sz w:val="22"/>
          <w:szCs w:val="22"/>
        </w:rPr>
        <w:t xml:space="preserve"> à XX</w:t>
      </w:r>
    </w:p>
    <w:p w14:paraId="04508346" w14:textId="75164C31" w:rsidR="0078655F" w:rsidRPr="007E01EC" w:rsidRDefault="0078655F" w:rsidP="0078655F">
      <w:pPr>
        <w:pStyle w:val="Texte"/>
        <w:jc w:val="center"/>
        <w:rPr>
          <w:rFonts w:ascii="Gotham Narrow Light" w:hAnsi="Gotham Narrow Light"/>
          <w:color w:val="4C94D8"/>
          <w:sz w:val="22"/>
          <w:szCs w:val="22"/>
        </w:rPr>
      </w:pPr>
      <w:r w:rsidRPr="007E01EC">
        <w:rPr>
          <w:rFonts w:ascii="Gotham Narrow Light" w:hAnsi="Gotham Narrow Light"/>
          <w:color w:val="4C94D8"/>
          <w:sz w:val="22"/>
          <w:szCs w:val="22"/>
        </w:rPr>
        <w:t>Certifiés conformes par les signatures de deux membres du Bureau</w:t>
      </w:r>
      <w:r w:rsidR="00275FC8" w:rsidRPr="007E01EC">
        <w:rPr>
          <w:rFonts w:ascii="Gotham Narrow Light" w:hAnsi="Gotham Narrow Light"/>
          <w:color w:val="4C94D8"/>
          <w:sz w:val="22"/>
          <w:szCs w:val="22"/>
        </w:rPr>
        <w:t xml:space="preserve"> Syndical</w:t>
      </w:r>
    </w:p>
    <w:p w14:paraId="5E936A60" w14:textId="77777777" w:rsidR="0078655F" w:rsidRPr="007E01EC" w:rsidRDefault="0078655F" w:rsidP="0078655F">
      <w:pPr>
        <w:pStyle w:val="Texte"/>
        <w:rPr>
          <w:rFonts w:ascii="Gotham Narrow Light" w:hAnsi="Gotham Narrow Light"/>
          <w:color w:val="4C94D8"/>
          <w:sz w:val="22"/>
          <w:szCs w:val="22"/>
        </w:rPr>
      </w:pPr>
    </w:p>
    <w:sectPr w:rsidR="0078655F" w:rsidRPr="007E01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EB1F" w14:textId="77777777" w:rsidR="007303EF" w:rsidRDefault="007303EF" w:rsidP="00B25BEA">
      <w:pPr>
        <w:spacing w:after="0" w:line="240" w:lineRule="auto"/>
      </w:pPr>
      <w:r>
        <w:separator/>
      </w:r>
    </w:p>
  </w:endnote>
  <w:endnote w:type="continuationSeparator" w:id="0">
    <w:p w14:paraId="1002B839" w14:textId="77777777" w:rsidR="007303EF" w:rsidRDefault="007303EF" w:rsidP="00B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86F3" w14:textId="6AEDBFEB" w:rsidR="00B25BEA" w:rsidRDefault="00B25BEA" w:rsidP="00B25BEA">
    <w:pPr>
      <w:pStyle w:val="Pieddepage"/>
      <w:tabs>
        <w:tab w:val="clear" w:pos="4536"/>
        <w:tab w:val="left" w:pos="7371"/>
      </w:tabs>
    </w:pPr>
    <w:r>
      <w:t>Statuts du Symétal Alpes Loire CFDT</w:t>
    </w:r>
    <w: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598A" w14:textId="77777777" w:rsidR="007303EF" w:rsidRDefault="007303EF" w:rsidP="00B25BEA">
      <w:pPr>
        <w:spacing w:after="0" w:line="240" w:lineRule="auto"/>
      </w:pPr>
      <w:r>
        <w:separator/>
      </w:r>
    </w:p>
  </w:footnote>
  <w:footnote w:type="continuationSeparator" w:id="0">
    <w:p w14:paraId="1AC6BE4C" w14:textId="77777777" w:rsidR="007303EF" w:rsidRDefault="007303EF" w:rsidP="00B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18DD" w14:textId="2930738D" w:rsidR="00B25BEA" w:rsidRPr="007E01EC" w:rsidRDefault="00756BB8" w:rsidP="00A82637">
    <w:pPr>
      <w:pStyle w:val="Default"/>
      <w:rPr>
        <w:rFonts w:ascii="Gotham Narrow Medium" w:hAnsi="Gotham Narrow Medium"/>
        <w:color w:val="4C94D8"/>
      </w:rPr>
    </w:pPr>
    <w:r w:rsidRPr="007E01EC">
      <w:rPr>
        <w:rFonts w:ascii="Gotham Narrow Medium" w:hAnsi="Gotham Narrow Medium"/>
        <w:noProof/>
        <w:color w:val="4C94D8"/>
        <w:sz w:val="20"/>
        <w:szCs w:val="20"/>
      </w:rPr>
      <w:drawing>
        <wp:anchor distT="0" distB="0" distL="114300" distR="114300" simplePos="0" relativeHeight="251658240" behindDoc="1" locked="0" layoutInCell="1" allowOverlap="1" wp14:anchorId="6B7CC4D9" wp14:editId="57AD29FB">
          <wp:simplePos x="0" y="0"/>
          <wp:positionH relativeFrom="margin">
            <wp:posOffset>-635</wp:posOffset>
          </wp:positionH>
          <wp:positionV relativeFrom="paragraph">
            <wp:posOffset>-220980</wp:posOffset>
          </wp:positionV>
          <wp:extent cx="3181985" cy="1236980"/>
          <wp:effectExtent l="0" t="0" r="0" b="1270"/>
          <wp:wrapSquare wrapText="bothSides"/>
          <wp:docPr id="2011557575"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57575"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1985" cy="1236980"/>
                  </a:xfrm>
                  <a:prstGeom prst="rect">
                    <a:avLst/>
                  </a:prstGeom>
                </pic:spPr>
              </pic:pic>
            </a:graphicData>
          </a:graphic>
        </wp:anchor>
      </w:drawing>
    </w:r>
    <w:r w:rsidRPr="007E01EC">
      <w:rPr>
        <w:rFonts w:ascii="Gotham Narrow Medium" w:hAnsi="Gotham Narrow Medium"/>
        <w:color w:val="4C94D8"/>
        <w:sz w:val="56"/>
        <w:szCs w:val="56"/>
      </w:rPr>
      <w:t>STATUTS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75C"/>
    <w:multiLevelType w:val="multilevel"/>
    <w:tmpl w:val="C9DA4542"/>
    <w:name w:val="Article2"/>
    <w:lvl w:ilvl="0">
      <w:start w:val="1"/>
      <w:numFmt w:val="upperRoman"/>
      <w:pStyle w:val="Chapitre"/>
      <w:suff w:val="space"/>
      <w:lvlText w:val="Chapitre %1"/>
      <w:lvlJc w:val="left"/>
      <w:pPr>
        <w:ind w:left="1135" w:firstLine="0"/>
      </w:pPr>
    </w:lvl>
    <w:lvl w:ilvl="1">
      <w:start w:val="1"/>
      <w:numFmt w:val="decimal"/>
      <w:lvlRestart w:val="0"/>
      <w:pStyle w:val="Article"/>
      <w:suff w:val="nothing"/>
      <w:lvlText w:val="Article %2"/>
      <w:lvlJc w:val="left"/>
      <w:pPr>
        <w:ind w:left="0" w:firstLine="0"/>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442C98"/>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A22275"/>
    <w:multiLevelType w:val="multilevel"/>
    <w:tmpl w:val="41F240E8"/>
    <w:lvl w:ilvl="0">
      <w:start w:val="1"/>
      <w:numFmt w:val="decimal"/>
      <w:lvlText w:val="%1."/>
      <w:lvlJc w:val="left"/>
      <w:pPr>
        <w:ind w:left="0" w:firstLine="0"/>
      </w:pPr>
      <w:rPr>
        <w:rFonts w:ascii="Algerian" w:hAnsi="Algerian" w:hint="default"/>
        <w:b/>
        <w:i w:val="0"/>
        <w:color w:val="auto"/>
        <w:sz w:val="44"/>
      </w:r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4" w15:restartNumberingAfterBreak="0">
    <w:nsid w:val="4513257C"/>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FAB1568"/>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16F2F89"/>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8110704"/>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37332336">
    <w:abstractNumId w:val="6"/>
  </w:num>
  <w:num w:numId="2" w16cid:durableId="386151614">
    <w:abstractNumId w:val="3"/>
  </w:num>
  <w:num w:numId="3" w16cid:durableId="597715935">
    <w:abstractNumId w:val="7"/>
  </w:num>
  <w:num w:numId="4" w16cid:durableId="2068071108">
    <w:abstractNumId w:val="5"/>
  </w:num>
  <w:num w:numId="5" w16cid:durableId="838347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607283">
    <w:abstractNumId w:val="1"/>
  </w:num>
  <w:num w:numId="7" w16cid:durableId="1023937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050318">
    <w:abstractNumId w:val="2"/>
  </w:num>
  <w:num w:numId="9" w16cid:durableId="1503933839">
    <w:abstractNumId w:val="4"/>
  </w:num>
  <w:num w:numId="10" w16cid:durableId="372581775">
    <w:abstractNumId w:val="1"/>
    <w:lvlOverride w:ilvl="0">
      <w:lvl w:ilvl="0">
        <w:start w:val="1"/>
        <w:numFmt w:val="upperRoman"/>
        <w:suff w:val="space"/>
        <w:lvlText w:val="Chapitre %1"/>
        <w:lvlJc w:val="left"/>
        <w:pPr>
          <w:ind w:left="1135" w:firstLine="0"/>
        </w:pPr>
        <w:rPr>
          <w:rFonts w:ascii="Algerian" w:hAnsi="Algerian" w:hint="default"/>
          <w:b/>
          <w:i w:val="0"/>
          <w:color w:val="auto"/>
          <w:sz w:val="44"/>
        </w:rPr>
      </w:lvl>
    </w:lvlOverride>
    <w:lvlOverride w:ilvl="1">
      <w:lvl w:ilvl="1">
        <w:start w:val="1"/>
        <w:numFmt w:val="decimal"/>
        <w:suff w:val="nothing"/>
        <w:lvlText w:val="Article %2"/>
        <w:lvlJc w:val="left"/>
        <w:pPr>
          <w:ind w:left="0" w:firstLine="0"/>
        </w:pPr>
        <w:rPr>
          <w:rFonts w:ascii="Arabic Typesetting" w:hAnsi="Arabic Typesetting" w:hint="cs"/>
          <w:b/>
          <w:i/>
          <w:sz w:val="4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 w16cid:durableId="39524555">
    <w:abstractNumId w:val="0"/>
  </w:num>
  <w:num w:numId="12" w16cid:durableId="90854300">
    <w:abstractNumId w:val="0"/>
  </w:num>
  <w:num w:numId="13" w16cid:durableId="198181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5"/>
    <w:rsid w:val="000036E8"/>
    <w:rsid w:val="000121A0"/>
    <w:rsid w:val="0002084B"/>
    <w:rsid w:val="00026523"/>
    <w:rsid w:val="00044FA6"/>
    <w:rsid w:val="0005290D"/>
    <w:rsid w:val="00057F3D"/>
    <w:rsid w:val="00080B9E"/>
    <w:rsid w:val="00087D78"/>
    <w:rsid w:val="000A42CF"/>
    <w:rsid w:val="000C364E"/>
    <w:rsid w:val="000C79A4"/>
    <w:rsid w:val="000D3076"/>
    <w:rsid w:val="000F1D27"/>
    <w:rsid w:val="00100CE4"/>
    <w:rsid w:val="00101283"/>
    <w:rsid w:val="00131EF6"/>
    <w:rsid w:val="001362A5"/>
    <w:rsid w:val="0014055E"/>
    <w:rsid w:val="001420F7"/>
    <w:rsid w:val="00142EF8"/>
    <w:rsid w:val="00144281"/>
    <w:rsid w:val="001460DA"/>
    <w:rsid w:val="00153837"/>
    <w:rsid w:val="0016413E"/>
    <w:rsid w:val="00164600"/>
    <w:rsid w:val="00177CDB"/>
    <w:rsid w:val="00185BA9"/>
    <w:rsid w:val="00186F94"/>
    <w:rsid w:val="001A45D0"/>
    <w:rsid w:val="001B4746"/>
    <w:rsid w:val="001C0A9A"/>
    <w:rsid w:val="001C1821"/>
    <w:rsid w:val="001C6B34"/>
    <w:rsid w:val="001E1618"/>
    <w:rsid w:val="001F1C1A"/>
    <w:rsid w:val="001F455F"/>
    <w:rsid w:val="002035CD"/>
    <w:rsid w:val="002218C2"/>
    <w:rsid w:val="0024048B"/>
    <w:rsid w:val="0024541B"/>
    <w:rsid w:val="00247157"/>
    <w:rsid w:val="00251133"/>
    <w:rsid w:val="0025230F"/>
    <w:rsid w:val="00252E59"/>
    <w:rsid w:val="00275FC8"/>
    <w:rsid w:val="00283EE3"/>
    <w:rsid w:val="00285C15"/>
    <w:rsid w:val="002941C8"/>
    <w:rsid w:val="0029709C"/>
    <w:rsid w:val="002A3BD5"/>
    <w:rsid w:val="002A509C"/>
    <w:rsid w:val="002B020A"/>
    <w:rsid w:val="002C3BF7"/>
    <w:rsid w:val="002C6022"/>
    <w:rsid w:val="002D033E"/>
    <w:rsid w:val="002D188D"/>
    <w:rsid w:val="002D1F17"/>
    <w:rsid w:val="002E4580"/>
    <w:rsid w:val="002E4A74"/>
    <w:rsid w:val="002F03CE"/>
    <w:rsid w:val="00300A13"/>
    <w:rsid w:val="003223C3"/>
    <w:rsid w:val="003400AA"/>
    <w:rsid w:val="003441E5"/>
    <w:rsid w:val="00356D9C"/>
    <w:rsid w:val="00357AA8"/>
    <w:rsid w:val="00373780"/>
    <w:rsid w:val="00391756"/>
    <w:rsid w:val="003C0337"/>
    <w:rsid w:val="003D33D4"/>
    <w:rsid w:val="003D451B"/>
    <w:rsid w:val="003D7D44"/>
    <w:rsid w:val="00404306"/>
    <w:rsid w:val="00410021"/>
    <w:rsid w:val="00412C9B"/>
    <w:rsid w:val="0041393D"/>
    <w:rsid w:val="00415E42"/>
    <w:rsid w:val="00416CB5"/>
    <w:rsid w:val="00424CCA"/>
    <w:rsid w:val="0042584E"/>
    <w:rsid w:val="004261E9"/>
    <w:rsid w:val="00450D5B"/>
    <w:rsid w:val="00455490"/>
    <w:rsid w:val="00463BF0"/>
    <w:rsid w:val="00487F2F"/>
    <w:rsid w:val="004972BF"/>
    <w:rsid w:val="004A281B"/>
    <w:rsid w:val="004B388D"/>
    <w:rsid w:val="004B61B4"/>
    <w:rsid w:val="004C2D7C"/>
    <w:rsid w:val="004C4065"/>
    <w:rsid w:val="004C6332"/>
    <w:rsid w:val="004E6CA4"/>
    <w:rsid w:val="004F4633"/>
    <w:rsid w:val="004F5DDB"/>
    <w:rsid w:val="00524D70"/>
    <w:rsid w:val="005365C9"/>
    <w:rsid w:val="00552564"/>
    <w:rsid w:val="005728AB"/>
    <w:rsid w:val="005774C4"/>
    <w:rsid w:val="00593A48"/>
    <w:rsid w:val="005A1BE9"/>
    <w:rsid w:val="005B3A34"/>
    <w:rsid w:val="005D1865"/>
    <w:rsid w:val="00602B11"/>
    <w:rsid w:val="006040C0"/>
    <w:rsid w:val="00604DE0"/>
    <w:rsid w:val="00606C01"/>
    <w:rsid w:val="006145C3"/>
    <w:rsid w:val="006229D4"/>
    <w:rsid w:val="006452B6"/>
    <w:rsid w:val="006477F7"/>
    <w:rsid w:val="00647DC7"/>
    <w:rsid w:val="00656C19"/>
    <w:rsid w:val="00665FEE"/>
    <w:rsid w:val="006832F1"/>
    <w:rsid w:val="00683A14"/>
    <w:rsid w:val="00691CB4"/>
    <w:rsid w:val="0069428C"/>
    <w:rsid w:val="00695EF7"/>
    <w:rsid w:val="006A3055"/>
    <w:rsid w:val="006B498B"/>
    <w:rsid w:val="00715841"/>
    <w:rsid w:val="007303EF"/>
    <w:rsid w:val="007314ED"/>
    <w:rsid w:val="00751208"/>
    <w:rsid w:val="00756BB8"/>
    <w:rsid w:val="00770A64"/>
    <w:rsid w:val="00771F6F"/>
    <w:rsid w:val="0078655F"/>
    <w:rsid w:val="00793B60"/>
    <w:rsid w:val="00794B7C"/>
    <w:rsid w:val="00795982"/>
    <w:rsid w:val="00795DDB"/>
    <w:rsid w:val="007A063C"/>
    <w:rsid w:val="007B3D89"/>
    <w:rsid w:val="007C1233"/>
    <w:rsid w:val="007D2DF3"/>
    <w:rsid w:val="007E01EC"/>
    <w:rsid w:val="007E04DA"/>
    <w:rsid w:val="007E484C"/>
    <w:rsid w:val="00803BA2"/>
    <w:rsid w:val="008676D2"/>
    <w:rsid w:val="00880E8A"/>
    <w:rsid w:val="00881FD1"/>
    <w:rsid w:val="00892D11"/>
    <w:rsid w:val="008A1E59"/>
    <w:rsid w:val="008A383B"/>
    <w:rsid w:val="008B20AB"/>
    <w:rsid w:val="008C03A4"/>
    <w:rsid w:val="008C1169"/>
    <w:rsid w:val="008D1022"/>
    <w:rsid w:val="008D468D"/>
    <w:rsid w:val="008D73C2"/>
    <w:rsid w:val="008E0ABF"/>
    <w:rsid w:val="008E744F"/>
    <w:rsid w:val="009012F1"/>
    <w:rsid w:val="00920C1C"/>
    <w:rsid w:val="009245BF"/>
    <w:rsid w:val="00925FA7"/>
    <w:rsid w:val="00931263"/>
    <w:rsid w:val="00941346"/>
    <w:rsid w:val="009544FC"/>
    <w:rsid w:val="00960E51"/>
    <w:rsid w:val="0096593A"/>
    <w:rsid w:val="00976D73"/>
    <w:rsid w:val="00976DD1"/>
    <w:rsid w:val="009864CF"/>
    <w:rsid w:val="00986E16"/>
    <w:rsid w:val="00995D67"/>
    <w:rsid w:val="009B4213"/>
    <w:rsid w:val="009C1300"/>
    <w:rsid w:val="009D0D51"/>
    <w:rsid w:val="009D644F"/>
    <w:rsid w:val="00A07EF3"/>
    <w:rsid w:val="00A3482E"/>
    <w:rsid w:val="00A41A3F"/>
    <w:rsid w:val="00A52315"/>
    <w:rsid w:val="00A5304C"/>
    <w:rsid w:val="00A54509"/>
    <w:rsid w:val="00A77ABE"/>
    <w:rsid w:val="00A8157B"/>
    <w:rsid w:val="00A815DB"/>
    <w:rsid w:val="00A82637"/>
    <w:rsid w:val="00A841AB"/>
    <w:rsid w:val="00A84BCB"/>
    <w:rsid w:val="00A97FE2"/>
    <w:rsid w:val="00AC1D49"/>
    <w:rsid w:val="00AC37E8"/>
    <w:rsid w:val="00AD14EB"/>
    <w:rsid w:val="00AF43C4"/>
    <w:rsid w:val="00B030B0"/>
    <w:rsid w:val="00B04D59"/>
    <w:rsid w:val="00B04E1B"/>
    <w:rsid w:val="00B052E3"/>
    <w:rsid w:val="00B104AE"/>
    <w:rsid w:val="00B16A3D"/>
    <w:rsid w:val="00B216AC"/>
    <w:rsid w:val="00B2528C"/>
    <w:rsid w:val="00B25BEA"/>
    <w:rsid w:val="00B33AEF"/>
    <w:rsid w:val="00B36EB1"/>
    <w:rsid w:val="00B40CAA"/>
    <w:rsid w:val="00B41BD0"/>
    <w:rsid w:val="00B46DD7"/>
    <w:rsid w:val="00B57CE7"/>
    <w:rsid w:val="00B6431A"/>
    <w:rsid w:val="00B64DCC"/>
    <w:rsid w:val="00B72FCD"/>
    <w:rsid w:val="00B827A3"/>
    <w:rsid w:val="00B8431C"/>
    <w:rsid w:val="00B924E3"/>
    <w:rsid w:val="00B94E39"/>
    <w:rsid w:val="00B958A6"/>
    <w:rsid w:val="00BA4564"/>
    <w:rsid w:val="00BB0A11"/>
    <w:rsid w:val="00BB3FF3"/>
    <w:rsid w:val="00BB563B"/>
    <w:rsid w:val="00BD344E"/>
    <w:rsid w:val="00BE2199"/>
    <w:rsid w:val="00BE4119"/>
    <w:rsid w:val="00BF7DBE"/>
    <w:rsid w:val="00C00E25"/>
    <w:rsid w:val="00C367EF"/>
    <w:rsid w:val="00C46EBB"/>
    <w:rsid w:val="00C516E4"/>
    <w:rsid w:val="00C6126D"/>
    <w:rsid w:val="00C7043C"/>
    <w:rsid w:val="00C77134"/>
    <w:rsid w:val="00C928D2"/>
    <w:rsid w:val="00CA33FA"/>
    <w:rsid w:val="00CA3BA5"/>
    <w:rsid w:val="00CB37A3"/>
    <w:rsid w:val="00CC361E"/>
    <w:rsid w:val="00CD2167"/>
    <w:rsid w:val="00CD4363"/>
    <w:rsid w:val="00CE1BF4"/>
    <w:rsid w:val="00CE2159"/>
    <w:rsid w:val="00CF5516"/>
    <w:rsid w:val="00D13717"/>
    <w:rsid w:val="00D22594"/>
    <w:rsid w:val="00D2575A"/>
    <w:rsid w:val="00D3115A"/>
    <w:rsid w:val="00D45D2D"/>
    <w:rsid w:val="00D54F99"/>
    <w:rsid w:val="00D57AF5"/>
    <w:rsid w:val="00D62DE9"/>
    <w:rsid w:val="00D840D3"/>
    <w:rsid w:val="00D94141"/>
    <w:rsid w:val="00DA4ABA"/>
    <w:rsid w:val="00DA52FA"/>
    <w:rsid w:val="00DB22D8"/>
    <w:rsid w:val="00DB603C"/>
    <w:rsid w:val="00DD6CE0"/>
    <w:rsid w:val="00DE0541"/>
    <w:rsid w:val="00DF147F"/>
    <w:rsid w:val="00E04B94"/>
    <w:rsid w:val="00E14750"/>
    <w:rsid w:val="00E25133"/>
    <w:rsid w:val="00E4016F"/>
    <w:rsid w:val="00E42B9D"/>
    <w:rsid w:val="00E55D77"/>
    <w:rsid w:val="00E86EFC"/>
    <w:rsid w:val="00E92B82"/>
    <w:rsid w:val="00EB35B6"/>
    <w:rsid w:val="00EC218C"/>
    <w:rsid w:val="00EE3627"/>
    <w:rsid w:val="00EE5C18"/>
    <w:rsid w:val="00EF008F"/>
    <w:rsid w:val="00F018F1"/>
    <w:rsid w:val="00F12F57"/>
    <w:rsid w:val="00F1380A"/>
    <w:rsid w:val="00F23B29"/>
    <w:rsid w:val="00F30EF3"/>
    <w:rsid w:val="00F33553"/>
    <w:rsid w:val="00F43EF0"/>
    <w:rsid w:val="00F46D4B"/>
    <w:rsid w:val="00F56DAC"/>
    <w:rsid w:val="00F678E1"/>
    <w:rsid w:val="00F86A89"/>
    <w:rsid w:val="00F94DD4"/>
    <w:rsid w:val="00F958C5"/>
    <w:rsid w:val="00F963E2"/>
    <w:rsid w:val="00FA6FB3"/>
    <w:rsid w:val="00FB391F"/>
    <w:rsid w:val="00FC5715"/>
    <w:rsid w:val="00FD6A9F"/>
    <w:rsid w:val="00FD6AB3"/>
    <w:rsid w:val="00FD78B0"/>
    <w:rsid w:val="00FD797C"/>
    <w:rsid w:val="00FF7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5F00"/>
  <w15:chartTrackingRefBased/>
  <w15:docId w15:val="{43359D2C-367C-4933-87C1-4338C66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E3"/>
  </w:style>
  <w:style w:type="paragraph" w:styleId="Titre1">
    <w:name w:val="heading 1"/>
    <w:aliases w:val="SymétAL Chapitre"/>
    <w:basedOn w:val="Normal"/>
    <w:next w:val="Normal"/>
    <w:link w:val="Titre1Car"/>
    <w:autoRedefine/>
    <w:uiPriority w:val="9"/>
    <w:qFormat/>
    <w:rsid w:val="00E4016F"/>
    <w:pPr>
      <w:keepNext/>
      <w:keepLines/>
      <w:spacing w:before="240" w:after="0"/>
      <w:jc w:val="center"/>
      <w:outlineLvl w:val="0"/>
    </w:pPr>
    <w:rPr>
      <w:rFonts w:ascii="Gotham Narrow Medium" w:eastAsiaTheme="majorEastAsia" w:hAnsi="Gotham Narrow Medium" w:cstheme="majorBidi"/>
      <w:b/>
      <w:color w:val="7030A0"/>
      <w:sz w:val="40"/>
      <w:szCs w:val="32"/>
    </w:rPr>
  </w:style>
  <w:style w:type="paragraph" w:styleId="Titre2">
    <w:name w:val="heading 2"/>
    <w:aliases w:val="SymétAL Article"/>
    <w:basedOn w:val="Normal"/>
    <w:next w:val="Normal"/>
    <w:link w:val="Titre2Car"/>
    <w:autoRedefine/>
    <w:uiPriority w:val="9"/>
    <w:unhideWhenUsed/>
    <w:qFormat/>
    <w:rsid w:val="00E4016F"/>
    <w:pPr>
      <w:keepNext/>
      <w:keepLines/>
      <w:numPr>
        <w:ilvl w:val="1"/>
        <w:numId w:val="2"/>
      </w:numPr>
      <w:spacing w:before="40" w:after="0"/>
      <w:outlineLvl w:val="1"/>
    </w:pPr>
    <w:rPr>
      <w:rFonts w:ascii="Gotham Narrow Medium" w:eastAsiaTheme="majorEastAsia" w:hAnsi="Gotham Narrow Medium" w:cstheme="majorBidi"/>
      <w:color w:val="00B050"/>
      <w:sz w:val="24"/>
      <w:szCs w:val="26"/>
    </w:rPr>
  </w:style>
  <w:style w:type="paragraph" w:styleId="Titre3">
    <w:name w:val="heading 3"/>
    <w:aliases w:val="SymétAL paragraphe"/>
    <w:basedOn w:val="Normal"/>
    <w:next w:val="Normal"/>
    <w:link w:val="Titre3Car"/>
    <w:autoRedefine/>
    <w:uiPriority w:val="9"/>
    <w:unhideWhenUsed/>
    <w:qFormat/>
    <w:rsid w:val="0041393D"/>
    <w:pPr>
      <w:keepNext/>
      <w:keepLines/>
      <w:numPr>
        <w:ilvl w:val="2"/>
        <w:numId w:val="2"/>
      </w:numPr>
      <w:spacing w:before="40" w:after="0"/>
      <w:outlineLvl w:val="2"/>
    </w:pPr>
    <w:rPr>
      <w:rFonts w:ascii="Gotham Narrow Medium" w:eastAsiaTheme="majorEastAsia" w:hAnsi="Gotham Narrow Medium" w:cstheme="majorBidi"/>
      <w:color w:val="FFD966" w:themeColor="accent4" w:themeTint="99"/>
      <w:sz w:val="24"/>
      <w:szCs w:val="24"/>
    </w:rPr>
  </w:style>
  <w:style w:type="paragraph" w:styleId="Titre4">
    <w:name w:val="heading 4"/>
    <w:basedOn w:val="Normal"/>
    <w:next w:val="Normal"/>
    <w:link w:val="Titre4Car"/>
    <w:uiPriority w:val="9"/>
    <w:semiHidden/>
    <w:unhideWhenUsed/>
    <w:qFormat/>
    <w:rsid w:val="0093126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126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126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126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12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2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1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B25BEA"/>
    <w:pPr>
      <w:tabs>
        <w:tab w:val="center" w:pos="4536"/>
        <w:tab w:val="right" w:pos="9072"/>
      </w:tabs>
      <w:spacing w:after="0" w:line="240" w:lineRule="auto"/>
    </w:pPr>
  </w:style>
  <w:style w:type="character" w:customStyle="1" w:styleId="En-tteCar">
    <w:name w:val="En-tête Car"/>
    <w:basedOn w:val="Policepardfaut"/>
    <w:link w:val="En-tte"/>
    <w:uiPriority w:val="99"/>
    <w:rsid w:val="00B25BEA"/>
  </w:style>
  <w:style w:type="paragraph" w:styleId="Pieddepage">
    <w:name w:val="footer"/>
    <w:basedOn w:val="Normal"/>
    <w:link w:val="PieddepageCar"/>
    <w:uiPriority w:val="99"/>
    <w:unhideWhenUsed/>
    <w:rsid w:val="00B25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EA"/>
  </w:style>
  <w:style w:type="paragraph" w:customStyle="1" w:styleId="Chapitre">
    <w:name w:val="Chapitre"/>
    <w:basedOn w:val="Normal"/>
    <w:link w:val="ChapitreCar"/>
    <w:qFormat/>
    <w:rsid w:val="00593A48"/>
    <w:pPr>
      <w:numPr>
        <w:numId w:val="11"/>
      </w:numPr>
      <w:jc w:val="center"/>
    </w:pPr>
    <w:rPr>
      <w:rFonts w:ascii="Algerian" w:hAnsi="Algerian"/>
      <w:b/>
      <w:bCs/>
      <w:sz w:val="44"/>
      <w:szCs w:val="32"/>
    </w:rPr>
  </w:style>
  <w:style w:type="paragraph" w:customStyle="1" w:styleId="Article">
    <w:name w:val="Article"/>
    <w:basedOn w:val="Normal"/>
    <w:link w:val="ArticleCar"/>
    <w:qFormat/>
    <w:rsid w:val="00593A48"/>
    <w:pPr>
      <w:numPr>
        <w:ilvl w:val="1"/>
        <w:numId w:val="11"/>
      </w:numPr>
    </w:pPr>
    <w:rPr>
      <w:rFonts w:ascii="Arabic Typesetting" w:hAnsi="Arabic Typesetting"/>
      <w:b/>
      <w:bCs/>
      <w:i/>
      <w:iCs/>
      <w:sz w:val="40"/>
      <w:szCs w:val="28"/>
    </w:rPr>
  </w:style>
  <w:style w:type="character" w:customStyle="1" w:styleId="ChapitreCar">
    <w:name w:val="Chapitre Car"/>
    <w:basedOn w:val="Policepardfaut"/>
    <w:link w:val="Chapitre"/>
    <w:rsid w:val="00593A48"/>
    <w:rPr>
      <w:rFonts w:ascii="Algerian" w:hAnsi="Algerian"/>
      <w:b/>
      <w:bCs/>
      <w:sz w:val="44"/>
      <w:szCs w:val="32"/>
    </w:rPr>
  </w:style>
  <w:style w:type="paragraph" w:customStyle="1" w:styleId="Texte">
    <w:name w:val="Texte"/>
    <w:basedOn w:val="Normal"/>
    <w:link w:val="TexteCar"/>
    <w:qFormat/>
    <w:rsid w:val="00EC218C"/>
    <w:pPr>
      <w:jc w:val="both"/>
    </w:pPr>
    <w:rPr>
      <w:bCs/>
      <w:iCs/>
      <w:sz w:val="24"/>
      <w:szCs w:val="28"/>
    </w:rPr>
  </w:style>
  <w:style w:type="character" w:customStyle="1" w:styleId="ArticleCar">
    <w:name w:val="Article Car"/>
    <w:basedOn w:val="Policepardfaut"/>
    <w:link w:val="Article"/>
    <w:rsid w:val="00593A48"/>
    <w:rPr>
      <w:rFonts w:ascii="Arabic Typesetting" w:hAnsi="Arabic Typesetting"/>
      <w:b/>
      <w:bCs/>
      <w:i/>
      <w:iCs/>
      <w:sz w:val="40"/>
      <w:szCs w:val="28"/>
    </w:rPr>
  </w:style>
  <w:style w:type="character" w:customStyle="1" w:styleId="Titre1Car">
    <w:name w:val="Titre 1 Car"/>
    <w:aliases w:val="SymétAL Chapitre Car"/>
    <w:basedOn w:val="Policepardfaut"/>
    <w:link w:val="Titre1"/>
    <w:uiPriority w:val="9"/>
    <w:rsid w:val="00E4016F"/>
    <w:rPr>
      <w:rFonts w:ascii="Gotham Narrow Medium" w:eastAsiaTheme="majorEastAsia" w:hAnsi="Gotham Narrow Medium" w:cstheme="majorBidi"/>
      <w:b/>
      <w:color w:val="7030A0"/>
      <w:sz w:val="40"/>
      <w:szCs w:val="32"/>
    </w:rPr>
  </w:style>
  <w:style w:type="character" w:customStyle="1" w:styleId="TexteCar">
    <w:name w:val="Texte Car"/>
    <w:basedOn w:val="Policepardfaut"/>
    <w:link w:val="Texte"/>
    <w:rsid w:val="00EC218C"/>
    <w:rPr>
      <w:bCs/>
      <w:iCs/>
      <w:sz w:val="24"/>
      <w:szCs w:val="28"/>
    </w:rPr>
  </w:style>
  <w:style w:type="character" w:customStyle="1" w:styleId="Titre2Car">
    <w:name w:val="Titre 2 Car"/>
    <w:aliases w:val="SymétAL Article Car"/>
    <w:basedOn w:val="Policepardfaut"/>
    <w:link w:val="Titre2"/>
    <w:uiPriority w:val="9"/>
    <w:rsid w:val="00E4016F"/>
    <w:rPr>
      <w:rFonts w:ascii="Gotham Narrow Medium" w:eastAsiaTheme="majorEastAsia" w:hAnsi="Gotham Narrow Medium" w:cstheme="majorBidi"/>
      <w:color w:val="00B050"/>
      <w:sz w:val="24"/>
      <w:szCs w:val="26"/>
    </w:rPr>
  </w:style>
  <w:style w:type="character" w:customStyle="1" w:styleId="Titre3Car">
    <w:name w:val="Titre 3 Car"/>
    <w:aliases w:val="SymétAL paragraphe Car"/>
    <w:basedOn w:val="Policepardfaut"/>
    <w:link w:val="Titre3"/>
    <w:uiPriority w:val="9"/>
    <w:rsid w:val="0041393D"/>
    <w:rPr>
      <w:rFonts w:ascii="Gotham Narrow Medium" w:eastAsiaTheme="majorEastAsia" w:hAnsi="Gotham Narrow Medium" w:cstheme="majorBidi"/>
      <w:color w:val="FFD966" w:themeColor="accent4" w:themeTint="99"/>
      <w:sz w:val="24"/>
      <w:szCs w:val="24"/>
    </w:rPr>
  </w:style>
  <w:style w:type="character" w:customStyle="1" w:styleId="Titre4Car">
    <w:name w:val="Titre 4 Car"/>
    <w:basedOn w:val="Policepardfaut"/>
    <w:link w:val="Titre4"/>
    <w:uiPriority w:val="9"/>
    <w:semiHidden/>
    <w:rsid w:val="009312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126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126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126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12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26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C1D49"/>
    <w:pPr>
      <w:ind w:left="720"/>
      <w:contextualSpacing/>
    </w:pPr>
  </w:style>
  <w:style w:type="paragraph" w:styleId="NormalWeb">
    <w:name w:val="Normal (Web)"/>
    <w:basedOn w:val="Normal"/>
    <w:uiPriority w:val="99"/>
    <w:unhideWhenUsed/>
    <w:rsid w:val="00E147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apitre1">
    <w:name w:val="Chapitre1"/>
    <w:basedOn w:val="Chapitre"/>
    <w:next w:val="Article"/>
    <w:link w:val="Chapitre1Car"/>
    <w:qFormat/>
    <w:rsid w:val="00B827A3"/>
    <w:rPr>
      <w:rFonts w:ascii="Gotham Narrow Medium" w:hAnsi="Gotham Narrow Medium"/>
      <w:color w:val="4C94D8"/>
      <w:sz w:val="36"/>
      <w:szCs w:val="36"/>
    </w:rPr>
  </w:style>
  <w:style w:type="character" w:customStyle="1" w:styleId="Chapitre1Car">
    <w:name w:val="Chapitre1 Car"/>
    <w:basedOn w:val="ChapitreCar"/>
    <w:link w:val="Chapitre1"/>
    <w:rsid w:val="00B827A3"/>
    <w:rPr>
      <w:rFonts w:ascii="Gotham Narrow Medium" w:hAnsi="Gotham Narrow Medium"/>
      <w:b/>
      <w:bCs/>
      <w:color w:val="4C94D8"/>
      <w:sz w:val="36"/>
      <w:szCs w:val="36"/>
    </w:rPr>
  </w:style>
  <w:style w:type="paragraph" w:customStyle="1" w:styleId="Style1">
    <w:name w:val="Style1"/>
    <w:basedOn w:val="Article"/>
    <w:link w:val="Style1Car"/>
    <w:qFormat/>
    <w:rsid w:val="00356D9C"/>
    <w:rPr>
      <w:rFonts w:ascii="Gotham Narrow Medium" w:hAnsi="Gotham Narrow Medium"/>
      <w:i w:val="0"/>
      <w:iCs w:val="0"/>
      <w:color w:val="4C94D8"/>
      <w:sz w:val="24"/>
      <w:szCs w:val="24"/>
    </w:rPr>
  </w:style>
  <w:style w:type="character" w:customStyle="1" w:styleId="Style1Car">
    <w:name w:val="Style1 Car"/>
    <w:basedOn w:val="ArticleCar"/>
    <w:link w:val="Style1"/>
    <w:rsid w:val="00356D9C"/>
    <w:rPr>
      <w:rFonts w:ascii="Gotham Narrow Medium" w:hAnsi="Gotham Narrow Medium"/>
      <w:b/>
      <w:bCs/>
      <w:i w:val="0"/>
      <w:iCs w:val="0"/>
      <w:color w:val="4C94D8"/>
      <w:sz w:val="24"/>
      <w:szCs w:val="24"/>
    </w:rPr>
  </w:style>
  <w:style w:type="paragraph" w:styleId="Titre">
    <w:name w:val="Title"/>
    <w:basedOn w:val="Normal"/>
    <w:next w:val="Normal"/>
    <w:link w:val="TitreCar"/>
    <w:uiPriority w:val="10"/>
    <w:qFormat/>
    <w:rsid w:val="00B827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27A3"/>
    <w:rPr>
      <w:rFonts w:asciiTheme="majorHAnsi" w:eastAsiaTheme="majorEastAsia" w:hAnsiTheme="majorHAnsi" w:cstheme="majorBidi"/>
      <w:spacing w:val="-10"/>
      <w:kern w:val="28"/>
      <w:sz w:val="56"/>
      <w:szCs w:val="56"/>
    </w:rPr>
  </w:style>
  <w:style w:type="paragraph" w:styleId="Sansinterligne">
    <w:name w:val="No Spacing"/>
    <w:uiPriority w:val="1"/>
    <w:qFormat/>
    <w:rsid w:val="00B82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5422">
      <w:bodyDiv w:val="1"/>
      <w:marLeft w:val="0"/>
      <w:marRight w:val="0"/>
      <w:marTop w:val="0"/>
      <w:marBottom w:val="0"/>
      <w:divBdr>
        <w:top w:val="none" w:sz="0" w:space="0" w:color="auto"/>
        <w:left w:val="none" w:sz="0" w:space="0" w:color="auto"/>
        <w:bottom w:val="none" w:sz="0" w:space="0" w:color="auto"/>
        <w:right w:val="none" w:sz="0" w:space="0" w:color="auto"/>
      </w:divBdr>
      <w:divsChild>
        <w:div w:id="1350567073">
          <w:marLeft w:val="0"/>
          <w:marRight w:val="0"/>
          <w:marTop w:val="0"/>
          <w:marBottom w:val="0"/>
          <w:divBdr>
            <w:top w:val="none" w:sz="0" w:space="0" w:color="auto"/>
            <w:left w:val="none" w:sz="0" w:space="0" w:color="auto"/>
            <w:bottom w:val="none" w:sz="0" w:space="0" w:color="auto"/>
            <w:right w:val="none" w:sz="0" w:space="0" w:color="auto"/>
          </w:divBdr>
          <w:divsChild>
            <w:div w:id="826046451">
              <w:marLeft w:val="0"/>
              <w:marRight w:val="0"/>
              <w:marTop w:val="0"/>
              <w:marBottom w:val="0"/>
              <w:divBdr>
                <w:top w:val="none" w:sz="0" w:space="0" w:color="auto"/>
                <w:left w:val="none" w:sz="0" w:space="0" w:color="auto"/>
                <w:bottom w:val="none" w:sz="0" w:space="0" w:color="auto"/>
                <w:right w:val="none" w:sz="0" w:space="0" w:color="auto"/>
              </w:divBdr>
              <w:divsChild>
                <w:div w:id="1396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7697">
      <w:bodyDiv w:val="1"/>
      <w:marLeft w:val="0"/>
      <w:marRight w:val="0"/>
      <w:marTop w:val="0"/>
      <w:marBottom w:val="0"/>
      <w:divBdr>
        <w:top w:val="none" w:sz="0" w:space="0" w:color="auto"/>
        <w:left w:val="none" w:sz="0" w:space="0" w:color="auto"/>
        <w:bottom w:val="none" w:sz="0" w:space="0" w:color="auto"/>
        <w:right w:val="none" w:sz="0" w:space="0" w:color="auto"/>
      </w:divBdr>
      <w:divsChild>
        <w:div w:id="144442045">
          <w:marLeft w:val="0"/>
          <w:marRight w:val="0"/>
          <w:marTop w:val="0"/>
          <w:marBottom w:val="0"/>
          <w:divBdr>
            <w:top w:val="none" w:sz="0" w:space="0" w:color="auto"/>
            <w:left w:val="none" w:sz="0" w:space="0" w:color="auto"/>
            <w:bottom w:val="none" w:sz="0" w:space="0" w:color="auto"/>
            <w:right w:val="none" w:sz="0" w:space="0" w:color="auto"/>
          </w:divBdr>
          <w:divsChild>
            <w:div w:id="774981384">
              <w:marLeft w:val="0"/>
              <w:marRight w:val="0"/>
              <w:marTop w:val="0"/>
              <w:marBottom w:val="0"/>
              <w:divBdr>
                <w:top w:val="none" w:sz="0" w:space="0" w:color="auto"/>
                <w:left w:val="none" w:sz="0" w:space="0" w:color="auto"/>
                <w:bottom w:val="none" w:sz="0" w:space="0" w:color="auto"/>
                <w:right w:val="none" w:sz="0" w:space="0" w:color="auto"/>
              </w:divBdr>
              <w:divsChild>
                <w:div w:id="60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10E0-B09F-D94D-9FF4-E493113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4162</Words>
  <Characters>22892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21</cp:revision>
  <cp:lastPrinted>2021-11-15T08:38:00Z</cp:lastPrinted>
  <dcterms:created xsi:type="dcterms:W3CDTF">2024-12-02T13:21:00Z</dcterms:created>
  <dcterms:modified xsi:type="dcterms:W3CDTF">2025-02-05T13:15:00Z</dcterms:modified>
</cp:coreProperties>
</file>